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3909" w14:textId="5B195EC3" w:rsidR="00560BC5" w:rsidRDefault="00560BC5" w:rsidP="007B35CC">
      <w:pPr>
        <w:pStyle w:val="NoSpacing"/>
        <w:rPr>
          <w:sz w:val="52"/>
          <w:szCs w:val="52"/>
        </w:rPr>
      </w:pPr>
      <w:r>
        <w:rPr>
          <w:noProof/>
          <w:lang w:eastAsia="en-AU"/>
        </w:rPr>
        <w:drawing>
          <wp:anchor distT="0" distB="0" distL="114300" distR="114300" simplePos="0" relativeHeight="251661312" behindDoc="1" locked="0" layoutInCell="1" allowOverlap="1" wp14:anchorId="662F1060" wp14:editId="6B603261">
            <wp:simplePos x="0" y="0"/>
            <wp:positionH relativeFrom="margin">
              <wp:posOffset>0</wp:posOffset>
            </wp:positionH>
            <wp:positionV relativeFrom="paragraph">
              <wp:posOffset>458</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05020126" w14:textId="77777777" w:rsidR="00560BC5" w:rsidRDefault="00560BC5" w:rsidP="00560BC5">
      <w:pPr>
        <w:rPr>
          <w:sz w:val="52"/>
          <w:szCs w:val="52"/>
        </w:rPr>
      </w:pPr>
    </w:p>
    <w:p w14:paraId="1CA6D4D8" w14:textId="77777777" w:rsidR="00123E1C" w:rsidRDefault="00123E1C" w:rsidP="00B1755C">
      <w:pPr>
        <w:spacing w:before="120" w:line="240" w:lineRule="auto"/>
        <w:rPr>
          <w:b/>
          <w:color w:val="7030A0"/>
          <w:sz w:val="40"/>
          <w:szCs w:val="40"/>
        </w:rPr>
      </w:pPr>
    </w:p>
    <w:p w14:paraId="6326C207" w14:textId="77777777" w:rsidR="009C09C2" w:rsidRDefault="00DE20FD" w:rsidP="00DE20FD">
      <w:pPr>
        <w:spacing w:line="240" w:lineRule="auto"/>
        <w:jc w:val="right"/>
        <w:rPr>
          <w:b/>
          <w:color w:val="7030A0"/>
          <w:sz w:val="36"/>
          <w:szCs w:val="36"/>
        </w:rPr>
      </w:pPr>
      <w:bookmarkStart w:id="0" w:name="_Toc326758440"/>
      <w:r w:rsidRPr="00234BB0">
        <w:rPr>
          <w:b/>
          <w:color w:val="7030A0"/>
          <w:sz w:val="36"/>
          <w:szCs w:val="36"/>
        </w:rPr>
        <w:t xml:space="preserve">Guide to writing a </w:t>
      </w:r>
      <w:r w:rsidR="00BD7B09" w:rsidRPr="00234BB0">
        <w:rPr>
          <w:b/>
          <w:color w:val="7030A0"/>
          <w:sz w:val="36"/>
          <w:szCs w:val="36"/>
        </w:rPr>
        <w:t xml:space="preserve">service evaluation </w:t>
      </w:r>
      <w:r w:rsidR="009C09C2">
        <w:rPr>
          <w:b/>
          <w:color w:val="7030A0"/>
          <w:sz w:val="36"/>
          <w:szCs w:val="36"/>
        </w:rPr>
        <w:t>project</w:t>
      </w:r>
    </w:p>
    <w:p w14:paraId="4138B3AF" w14:textId="77777777" w:rsidR="009C09C2" w:rsidRDefault="00BD7B09" w:rsidP="00DE20FD">
      <w:pPr>
        <w:spacing w:line="240" w:lineRule="auto"/>
        <w:jc w:val="right"/>
        <w:rPr>
          <w:b/>
          <w:color w:val="7030A0"/>
          <w:sz w:val="36"/>
          <w:szCs w:val="36"/>
        </w:rPr>
      </w:pPr>
      <w:r w:rsidRPr="00234BB0">
        <w:rPr>
          <w:b/>
          <w:color w:val="7030A0"/>
          <w:sz w:val="36"/>
          <w:szCs w:val="36"/>
        </w:rPr>
        <w:t>quality assurance</w:t>
      </w:r>
      <w:r w:rsidR="009C09C2">
        <w:rPr>
          <w:b/>
          <w:color w:val="7030A0"/>
          <w:sz w:val="36"/>
          <w:szCs w:val="36"/>
        </w:rPr>
        <w:t xml:space="preserve"> project</w:t>
      </w:r>
    </w:p>
    <w:p w14:paraId="5F10C037" w14:textId="20A54274" w:rsidR="00560BC5" w:rsidRPr="00B1755C" w:rsidRDefault="00DE20FD" w:rsidP="00B1755C">
      <w:pPr>
        <w:spacing w:line="240" w:lineRule="auto"/>
        <w:jc w:val="right"/>
        <w:rPr>
          <w:b/>
          <w:color w:val="7030A0"/>
          <w:sz w:val="36"/>
          <w:szCs w:val="36"/>
        </w:rPr>
      </w:pPr>
      <w:r w:rsidRPr="00234BB0">
        <w:rPr>
          <w:b/>
          <w:color w:val="7030A0"/>
          <w:sz w:val="36"/>
          <w:szCs w:val="36"/>
        </w:rPr>
        <w:t>clinical audit</w:t>
      </w:r>
      <w:r w:rsidR="009C09C2">
        <w:rPr>
          <w:b/>
          <w:color w:val="7030A0"/>
          <w:sz w:val="36"/>
          <w:szCs w:val="36"/>
        </w:rPr>
        <w:t xml:space="preserve"> project</w:t>
      </w:r>
    </w:p>
    <w:p w14:paraId="31BA36B0" w14:textId="04C1C022" w:rsidR="009C09C2" w:rsidRDefault="0001299D" w:rsidP="00F75A96">
      <w:pPr>
        <w:rPr>
          <w:b/>
          <w:lang w:val="en-US"/>
        </w:rPr>
      </w:pPr>
      <w:r w:rsidRPr="00407975">
        <w:rPr>
          <w:b/>
          <w:bCs/>
          <w:color w:val="7030A0"/>
          <w:sz w:val="28"/>
          <w:szCs w:val="28"/>
          <w:u w:val="single"/>
          <w:lang w:val="en-US"/>
        </w:rPr>
        <w:t>STOP!</w:t>
      </w:r>
      <w:r>
        <w:rPr>
          <w:color w:val="7030A0"/>
          <w:lang w:val="en-US"/>
        </w:rPr>
        <w:t xml:space="preserve">  </w:t>
      </w:r>
      <w:r w:rsidR="00F75A96">
        <w:rPr>
          <w:b/>
          <w:lang w:val="en-US"/>
        </w:rPr>
        <w:t xml:space="preserve">This document is intended to assist with the writing of a </w:t>
      </w:r>
      <w:r w:rsidR="00BD7B09">
        <w:rPr>
          <w:b/>
          <w:lang w:val="en-US"/>
        </w:rPr>
        <w:t>service evaluation</w:t>
      </w:r>
      <w:r w:rsidR="00FC7F4A">
        <w:rPr>
          <w:b/>
          <w:lang w:val="en-US"/>
        </w:rPr>
        <w:t xml:space="preserve"> project. Service evaluation</w:t>
      </w:r>
      <w:r w:rsidR="00BD7B09">
        <w:rPr>
          <w:b/>
          <w:lang w:val="en-US"/>
        </w:rPr>
        <w:t xml:space="preserve"> encompasses both quality assurance/service evaluation and clinical audit.</w:t>
      </w:r>
      <w:r w:rsidR="00F75A96">
        <w:rPr>
          <w:b/>
          <w:lang w:val="en-US"/>
        </w:rPr>
        <w:t xml:space="preserve">  </w:t>
      </w:r>
    </w:p>
    <w:p w14:paraId="15527440" w14:textId="3C791042" w:rsidR="009C09C2" w:rsidRDefault="009C09C2" w:rsidP="00F75A96">
      <w:pPr>
        <w:rPr>
          <w:b/>
          <w:lang w:val="en-US"/>
        </w:rPr>
      </w:pPr>
      <w:r>
        <w:rPr>
          <w:b/>
          <w:lang w:val="en-US"/>
        </w:rPr>
        <w:t>Quick screener:</w:t>
      </w:r>
    </w:p>
    <w:tbl>
      <w:tblPr>
        <w:tblStyle w:val="PrimaryTableLined"/>
        <w:tblW w:w="5000" w:type="pct"/>
        <w:tblLook w:val="0620" w:firstRow="1" w:lastRow="0" w:firstColumn="0" w:lastColumn="0" w:noHBand="1" w:noVBand="1"/>
      </w:tblPr>
      <w:tblGrid>
        <w:gridCol w:w="6594"/>
        <w:gridCol w:w="1061"/>
        <w:gridCol w:w="363"/>
        <w:gridCol w:w="1068"/>
        <w:gridCol w:w="1000"/>
      </w:tblGrid>
      <w:tr w:rsidR="00A94B7F" w:rsidRPr="009C09C2" w14:paraId="244924FB" w14:textId="2FCD1B70" w:rsidTr="004404A8">
        <w:trPr>
          <w:cnfStyle w:val="100000000000" w:firstRow="1" w:lastRow="0" w:firstColumn="0" w:lastColumn="0" w:oddVBand="0" w:evenVBand="0" w:oddHBand="0" w:evenHBand="0" w:firstRowFirstColumn="0" w:firstRowLastColumn="0" w:lastRowFirstColumn="0" w:lastRowLastColumn="0"/>
        </w:trPr>
        <w:tc>
          <w:tcPr>
            <w:tcW w:w="9086" w:type="dxa"/>
            <w:gridSpan w:val="4"/>
          </w:tcPr>
          <w:p w14:paraId="4340B413" w14:textId="14803DC5" w:rsidR="00A94B7F" w:rsidRPr="009C09C2" w:rsidRDefault="00A94B7F" w:rsidP="009C09C2">
            <w:pPr>
              <w:keepNext/>
              <w:spacing w:before="60" w:after="60" w:line="240" w:lineRule="auto"/>
              <w:ind w:left="113" w:right="113"/>
              <w:rPr>
                <w:rFonts w:eastAsia="Century Gothic" w:cs="Times New Roman"/>
                <w:b/>
                <w:color w:val="A23A95"/>
                <w:sz w:val="18"/>
              </w:rPr>
            </w:pPr>
            <w:r>
              <w:rPr>
                <w:rFonts w:eastAsia="Century Gothic" w:cs="Times New Roman"/>
                <w:b/>
                <w:color w:val="A23A95"/>
                <w:sz w:val="18"/>
              </w:rPr>
              <w:t>Does the proposed project have any of the following ethical issues?</w:t>
            </w:r>
          </w:p>
        </w:tc>
        <w:tc>
          <w:tcPr>
            <w:tcW w:w="1000" w:type="dxa"/>
          </w:tcPr>
          <w:p w14:paraId="6AA26AC8" w14:textId="77777777" w:rsidR="00A94B7F" w:rsidRDefault="00A94B7F" w:rsidP="009C09C2">
            <w:pPr>
              <w:keepNext/>
              <w:spacing w:before="60" w:after="60" w:line="240" w:lineRule="auto"/>
              <w:ind w:left="113" w:right="113"/>
              <w:rPr>
                <w:rFonts w:eastAsia="Century Gothic" w:cs="Times New Roman"/>
                <w:b/>
                <w:color w:val="A23A95"/>
                <w:sz w:val="18"/>
              </w:rPr>
            </w:pPr>
          </w:p>
        </w:tc>
      </w:tr>
      <w:tr w:rsidR="00A94B7F" w:rsidRPr="009C09C2" w14:paraId="1A4629ED" w14:textId="73E7655A" w:rsidTr="00E64554">
        <w:tc>
          <w:tcPr>
            <w:tcW w:w="6594" w:type="dxa"/>
          </w:tcPr>
          <w:p w14:paraId="251C7020" w14:textId="563B37F4" w:rsidR="00A94B7F" w:rsidRPr="009C09C2" w:rsidRDefault="00A94B7F" w:rsidP="009C09C2">
            <w:pPr>
              <w:spacing w:before="60" w:after="60" w:line="240" w:lineRule="auto"/>
              <w:ind w:left="113" w:right="113"/>
              <w:rPr>
                <w:rFonts w:eastAsia="Century Gothic" w:cs="Times New Roman"/>
                <w:sz w:val="18"/>
              </w:rPr>
            </w:pPr>
            <w:r>
              <w:rPr>
                <w:rFonts w:eastAsia="Century Gothic" w:cs="Times New Roman"/>
                <w:sz w:val="18"/>
              </w:rPr>
              <w:t>The project infringes on patients’ rights</w:t>
            </w:r>
          </w:p>
        </w:tc>
        <w:tc>
          <w:tcPr>
            <w:tcW w:w="1424" w:type="dxa"/>
            <w:gridSpan w:val="2"/>
            <w:shd w:val="clear" w:color="auto" w:fill="FBE4D5" w:themeFill="accent2" w:themeFillTint="33"/>
          </w:tcPr>
          <w:p w14:paraId="4F064547" w14:textId="7277A0D6" w:rsidR="00A94B7F" w:rsidRPr="009C09C2" w:rsidRDefault="00A94B7F" w:rsidP="009C09C2">
            <w:pPr>
              <w:spacing w:before="60" w:after="60" w:line="240" w:lineRule="auto"/>
              <w:ind w:left="113" w:right="113"/>
              <w:rPr>
                <w:rFonts w:eastAsia="Century Gothic" w:cs="Times New Roman"/>
                <w:sz w:val="20"/>
                <w:szCs w:val="20"/>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3E9CA3D6" w14:textId="65463343" w:rsidR="00A94B7F" w:rsidRPr="009C09C2" w:rsidRDefault="00A94B7F" w:rsidP="009C09C2">
            <w:pPr>
              <w:spacing w:before="60" w:after="60" w:line="240" w:lineRule="auto"/>
              <w:ind w:left="113" w:right="113"/>
              <w:rPr>
                <w:rFonts w:eastAsia="Century Gothic" w:cs="Times New Roman"/>
                <w:sz w:val="18"/>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0F2820B7" w14:textId="31651EB0" w:rsidR="00A94B7F" w:rsidRPr="00B47F04" w:rsidRDefault="00BC52B7" w:rsidP="009C09C2">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6A32EF80" w14:textId="117BB911" w:rsidTr="00E64554">
        <w:tc>
          <w:tcPr>
            <w:tcW w:w="6594" w:type="dxa"/>
          </w:tcPr>
          <w:p w14:paraId="10C33321" w14:textId="33298505" w:rsidR="00A94B7F" w:rsidRPr="009C09C2" w:rsidRDefault="00A94B7F" w:rsidP="00B47F04">
            <w:pPr>
              <w:spacing w:before="60" w:after="60" w:line="240" w:lineRule="auto"/>
              <w:ind w:left="113" w:right="113"/>
              <w:rPr>
                <w:rFonts w:eastAsia="Century Gothic" w:cs="Times New Roman"/>
                <w:sz w:val="18"/>
              </w:rPr>
            </w:pPr>
            <w:r>
              <w:rPr>
                <w:rFonts w:eastAsia="Century Gothic" w:cs="Times New Roman"/>
                <w:sz w:val="18"/>
              </w:rPr>
              <w:t>There is a risk to patient confidentiality or privacy</w:t>
            </w:r>
          </w:p>
        </w:tc>
        <w:tc>
          <w:tcPr>
            <w:tcW w:w="1424" w:type="dxa"/>
            <w:gridSpan w:val="2"/>
            <w:shd w:val="clear" w:color="auto" w:fill="FBE4D5" w:themeFill="accent2" w:themeFillTint="33"/>
          </w:tcPr>
          <w:p w14:paraId="2B8D3E26" w14:textId="3C748BA3" w:rsidR="00A94B7F" w:rsidRPr="009C09C2" w:rsidRDefault="00A94B7F" w:rsidP="00B47F04">
            <w:pPr>
              <w:spacing w:before="60" w:after="60" w:line="240" w:lineRule="auto"/>
              <w:ind w:left="113" w:right="113"/>
              <w:rPr>
                <w:rFonts w:eastAsia="Century Gothic" w:cs="Times New Roman"/>
                <w:sz w:val="18"/>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64960461" w14:textId="5E1DBC3D" w:rsidR="00A94B7F" w:rsidRPr="009C09C2" w:rsidRDefault="00A94B7F" w:rsidP="00B47F04">
            <w:pPr>
              <w:spacing w:before="60" w:after="60" w:line="240" w:lineRule="auto"/>
              <w:ind w:left="113" w:right="113"/>
              <w:rPr>
                <w:rFonts w:eastAsia="Century Gothic" w:cs="Times New Roman"/>
                <w:sz w:val="18"/>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52777793" w14:textId="56956250" w:rsidR="00A94B7F" w:rsidRPr="00B47F04" w:rsidRDefault="00BC52B7" w:rsidP="00B47F04">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7EB26A43" w14:textId="4C33174C" w:rsidTr="00E64554">
        <w:tc>
          <w:tcPr>
            <w:tcW w:w="6594" w:type="dxa"/>
          </w:tcPr>
          <w:p w14:paraId="2E6F0ADD" w14:textId="09A691FC"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The project infringes on the reputation of providers or the organisation</w:t>
            </w:r>
          </w:p>
        </w:tc>
        <w:tc>
          <w:tcPr>
            <w:tcW w:w="1424" w:type="dxa"/>
            <w:gridSpan w:val="2"/>
            <w:shd w:val="clear" w:color="auto" w:fill="FBE4D5" w:themeFill="accent2" w:themeFillTint="33"/>
          </w:tcPr>
          <w:p w14:paraId="75007FE5" w14:textId="0F86F211"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2F377C90" w14:textId="47013EEE"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5F1190BB" w14:textId="3BE97027"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05B13453" w14:textId="3FEA32C5" w:rsidTr="00E64554">
        <w:tc>
          <w:tcPr>
            <w:tcW w:w="6594" w:type="dxa"/>
          </w:tcPr>
          <w:p w14:paraId="3F1B01C7" w14:textId="29119A57" w:rsidR="00A94B7F" w:rsidRPr="009C09C2" w:rsidRDefault="00A94B7F" w:rsidP="00FD38FD">
            <w:pPr>
              <w:spacing w:before="60" w:after="60" w:line="240" w:lineRule="auto"/>
              <w:ind w:left="113" w:right="113"/>
              <w:rPr>
                <w:rFonts w:eastAsia="Century Gothic" w:cs="Times New Roman"/>
                <w:sz w:val="18"/>
              </w:rPr>
            </w:pPr>
            <w:r>
              <w:rPr>
                <w:rFonts w:eastAsia="Century Gothic" w:cs="Times New Roman"/>
                <w:sz w:val="18"/>
              </w:rPr>
              <w:t xml:space="preserve">Participation in the project places a burden on the patient beyond routine </w:t>
            </w:r>
            <w:r w:rsidR="00BC52B7">
              <w:rPr>
                <w:rFonts w:eastAsia="Century Gothic" w:cs="Times New Roman"/>
                <w:sz w:val="18"/>
              </w:rPr>
              <w:t>care or</w:t>
            </w:r>
            <w:r>
              <w:rPr>
                <w:rFonts w:eastAsia="Century Gothic" w:cs="Times New Roman"/>
                <w:sz w:val="18"/>
              </w:rPr>
              <w:t xml:space="preserve"> collects information or biospecimens beyond routine care.</w:t>
            </w:r>
          </w:p>
        </w:tc>
        <w:tc>
          <w:tcPr>
            <w:tcW w:w="1424" w:type="dxa"/>
            <w:gridSpan w:val="2"/>
            <w:shd w:val="clear" w:color="auto" w:fill="FBE4D5" w:themeFill="accent2" w:themeFillTint="33"/>
          </w:tcPr>
          <w:p w14:paraId="0A2007F0" w14:textId="14D654F6" w:rsidR="00A94B7F" w:rsidRPr="009C09C2" w:rsidRDefault="00A94B7F" w:rsidP="00FD38FD">
            <w:pPr>
              <w:spacing w:before="60" w:after="60" w:line="240" w:lineRule="auto"/>
              <w:ind w:left="113" w:right="113"/>
              <w:rPr>
                <w:rFonts w:eastAsia="Century Gothic" w:cs="Times New Roman"/>
                <w:sz w:val="18"/>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09DD3119" w14:textId="1EE850F7" w:rsidR="00A94B7F" w:rsidRPr="009C09C2" w:rsidRDefault="00A94B7F" w:rsidP="00FD38FD">
            <w:pPr>
              <w:spacing w:before="60" w:after="60" w:line="240" w:lineRule="auto"/>
              <w:ind w:left="113" w:right="113"/>
              <w:rPr>
                <w:rFonts w:eastAsia="Century Gothic" w:cs="Times New Roman"/>
                <w:sz w:val="18"/>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16AA8B6E" w14:textId="235AC616"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40ECA975" w14:textId="27B3C8F7" w:rsidTr="00E64554">
        <w:tc>
          <w:tcPr>
            <w:tcW w:w="6594" w:type="dxa"/>
          </w:tcPr>
          <w:p w14:paraId="7FDB97ED" w14:textId="3B8A058A"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Participation in the project involves clinically significant departure from usual clinical care</w:t>
            </w:r>
          </w:p>
        </w:tc>
        <w:tc>
          <w:tcPr>
            <w:tcW w:w="1424" w:type="dxa"/>
            <w:gridSpan w:val="2"/>
            <w:shd w:val="clear" w:color="auto" w:fill="FBE4D5" w:themeFill="accent2" w:themeFillTint="33"/>
          </w:tcPr>
          <w:p w14:paraId="26606A17" w14:textId="18EB7773"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5BD2CC18" w14:textId="1C523EC9"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37316294" w14:textId="6C6E0298"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481E970C" w14:textId="7C9FA01A" w:rsidTr="00E64554">
        <w:tc>
          <w:tcPr>
            <w:tcW w:w="6594" w:type="dxa"/>
          </w:tcPr>
          <w:p w14:paraId="461089C3" w14:textId="38E29A6C"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The project uses untested clinical interventions or changes to clinical systems</w:t>
            </w:r>
          </w:p>
        </w:tc>
        <w:tc>
          <w:tcPr>
            <w:tcW w:w="1424" w:type="dxa"/>
            <w:gridSpan w:val="2"/>
            <w:shd w:val="clear" w:color="auto" w:fill="FBE4D5" w:themeFill="accent2" w:themeFillTint="33"/>
          </w:tcPr>
          <w:p w14:paraId="0381C999" w14:textId="3234305B"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251F9833" w14:textId="172FDBE4"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12CE0B92" w14:textId="536681CB"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3016F888" w14:textId="059E98EA" w:rsidTr="00E64554">
        <w:tc>
          <w:tcPr>
            <w:tcW w:w="6594" w:type="dxa"/>
          </w:tcPr>
          <w:p w14:paraId="007B9BD1" w14:textId="25DA65D4"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The project compares interventions allocated differently among groups of patients or staff?</w:t>
            </w:r>
          </w:p>
        </w:tc>
        <w:tc>
          <w:tcPr>
            <w:tcW w:w="1424" w:type="dxa"/>
            <w:gridSpan w:val="2"/>
            <w:shd w:val="clear" w:color="auto" w:fill="FBE4D5" w:themeFill="accent2" w:themeFillTint="33"/>
          </w:tcPr>
          <w:p w14:paraId="211556F4" w14:textId="1575AC22"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4AB580B2" w14:textId="5E594414"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305CF751" w14:textId="1E8E3D43"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7BF12C63" w14:textId="79889BA4" w:rsidTr="00E64554">
        <w:tc>
          <w:tcPr>
            <w:tcW w:w="6594" w:type="dxa"/>
          </w:tcPr>
          <w:p w14:paraId="673594C1" w14:textId="46813BC7"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Data used in the QI project will be used for another purposes</w:t>
            </w:r>
          </w:p>
        </w:tc>
        <w:tc>
          <w:tcPr>
            <w:tcW w:w="1424" w:type="dxa"/>
            <w:gridSpan w:val="2"/>
            <w:shd w:val="clear" w:color="auto" w:fill="FBE4D5" w:themeFill="accent2" w:themeFillTint="33"/>
          </w:tcPr>
          <w:p w14:paraId="0D98ACF2" w14:textId="2FE2A33E"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352F8AEB" w14:textId="249D4124"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08C7CBC8" w14:textId="51D0F820"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5DD06396" w14:textId="73E16C07" w:rsidTr="00E64554">
        <w:tc>
          <w:tcPr>
            <w:tcW w:w="6594" w:type="dxa"/>
          </w:tcPr>
          <w:p w14:paraId="0E00BB4C" w14:textId="16718C6D"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The project is designed to look specifically at vulnerable or minority groups whose data will be separated out or are  analysed as a  main focus of the project</w:t>
            </w:r>
          </w:p>
        </w:tc>
        <w:tc>
          <w:tcPr>
            <w:tcW w:w="1424" w:type="dxa"/>
            <w:gridSpan w:val="2"/>
            <w:shd w:val="clear" w:color="auto" w:fill="FBE4D5" w:themeFill="accent2" w:themeFillTint="33"/>
          </w:tcPr>
          <w:p w14:paraId="4D1E0A95" w14:textId="5B515B2D"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E2EFD9" w:themeFill="accent6" w:themeFillTint="33"/>
          </w:tcPr>
          <w:p w14:paraId="1488C3E8" w14:textId="5B23BD84"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29FA4779" w14:textId="58CBB3B9"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75654FC6" w14:textId="0194BB69" w:rsidTr="00E64554">
        <w:tc>
          <w:tcPr>
            <w:tcW w:w="6594" w:type="dxa"/>
          </w:tcPr>
          <w:p w14:paraId="1EE32C07" w14:textId="4382872E" w:rsidR="00A94B7F" w:rsidRDefault="00A94B7F" w:rsidP="00FD38FD">
            <w:pPr>
              <w:spacing w:before="60" w:after="60" w:line="240" w:lineRule="auto"/>
              <w:ind w:left="113" w:right="113"/>
              <w:rPr>
                <w:rFonts w:eastAsia="Century Gothic" w:cs="Times New Roman"/>
                <w:sz w:val="18"/>
              </w:rPr>
            </w:pPr>
            <w:r>
              <w:rPr>
                <w:rFonts w:eastAsia="Century Gothic" w:cs="Times New Roman"/>
                <w:sz w:val="18"/>
              </w:rPr>
              <w:t>The project provides a direct  benefit to patients or patient care</w:t>
            </w:r>
          </w:p>
        </w:tc>
        <w:tc>
          <w:tcPr>
            <w:tcW w:w="1424" w:type="dxa"/>
            <w:gridSpan w:val="2"/>
            <w:shd w:val="clear" w:color="auto" w:fill="E2EFD9" w:themeFill="accent6" w:themeFillTint="33"/>
          </w:tcPr>
          <w:p w14:paraId="0C1CCDDB" w14:textId="48F4B0D5"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4811FEB5" w14:textId="6E30C58D"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41E66570" w14:textId="19BAA0B8"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34ECAC03" w14:textId="3ECE5FAB" w:rsidTr="00E64554">
        <w:tc>
          <w:tcPr>
            <w:tcW w:w="6594" w:type="dxa"/>
          </w:tcPr>
          <w:p w14:paraId="11749354" w14:textId="10790F81"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informs the delivery of best care</w:t>
            </w:r>
          </w:p>
        </w:tc>
        <w:tc>
          <w:tcPr>
            <w:tcW w:w="1424" w:type="dxa"/>
            <w:gridSpan w:val="2"/>
            <w:shd w:val="clear" w:color="auto" w:fill="E2EFD9" w:themeFill="accent6" w:themeFillTint="33"/>
          </w:tcPr>
          <w:p w14:paraId="4044BC28" w14:textId="65D141C3"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27F31EAD" w14:textId="27D4CCC1"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0E38EA3B" w14:textId="27B46486"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6FE0FA46" w14:textId="387E9B5F" w:rsidTr="00E64554">
        <w:tc>
          <w:tcPr>
            <w:tcW w:w="6594" w:type="dxa"/>
          </w:tcPr>
          <w:p w14:paraId="30C46997" w14:textId="1D24E8F9"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is conducted solely to define or evaluate current care</w:t>
            </w:r>
          </w:p>
        </w:tc>
        <w:tc>
          <w:tcPr>
            <w:tcW w:w="1424" w:type="dxa"/>
            <w:gridSpan w:val="2"/>
            <w:shd w:val="clear" w:color="auto" w:fill="E2EFD9" w:themeFill="accent6" w:themeFillTint="33"/>
          </w:tcPr>
          <w:p w14:paraId="7A138C0F" w14:textId="39620459"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5AF12338" w14:textId="004DAC44"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6C1B5F5B" w14:textId="4E812C90"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1B36B38F" w14:textId="712609B6" w:rsidTr="00E64554">
        <w:tc>
          <w:tcPr>
            <w:tcW w:w="6594" w:type="dxa"/>
          </w:tcPr>
          <w:p w14:paraId="2647CDA4" w14:textId="5320CC26"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is designed to determine if the service reaches a predetermined standard of care</w:t>
            </w:r>
          </w:p>
        </w:tc>
        <w:tc>
          <w:tcPr>
            <w:tcW w:w="1424" w:type="dxa"/>
            <w:gridSpan w:val="2"/>
            <w:shd w:val="clear" w:color="auto" w:fill="E2EFD9" w:themeFill="accent6" w:themeFillTint="33"/>
          </w:tcPr>
          <w:p w14:paraId="2BA8E6A5" w14:textId="720DDC6E"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09A50829" w14:textId="18CE4F11"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5B4F7B6F" w14:textId="4C977FE1"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2DCCB5D1" w14:textId="133F35F5" w:rsidTr="00E64554">
        <w:tc>
          <w:tcPr>
            <w:tcW w:w="6594" w:type="dxa"/>
          </w:tcPr>
          <w:p w14:paraId="4A866A73" w14:textId="2454E532"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is designed to determine what standard this service achieves</w:t>
            </w:r>
          </w:p>
        </w:tc>
        <w:tc>
          <w:tcPr>
            <w:tcW w:w="1424" w:type="dxa"/>
            <w:gridSpan w:val="2"/>
            <w:shd w:val="clear" w:color="auto" w:fill="E2EFD9" w:themeFill="accent6" w:themeFillTint="33"/>
          </w:tcPr>
          <w:p w14:paraId="21AE8E1A" w14:textId="3308C4CE"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408E4A7F" w14:textId="7272E973"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7B05A94E" w14:textId="6B11C655"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618A3C1B" w14:textId="233D031C" w:rsidTr="00E64554">
        <w:tc>
          <w:tcPr>
            <w:tcW w:w="6594" w:type="dxa"/>
          </w:tcPr>
          <w:p w14:paraId="42C3601C" w14:textId="501CE24F"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will measure the current standard/service against a reference (</w:t>
            </w:r>
            <w:proofErr w:type="gramStart"/>
            <w:r>
              <w:rPr>
                <w:rFonts w:eastAsia="Century Gothic" w:cs="Times New Roman"/>
                <w:sz w:val="18"/>
              </w:rPr>
              <w:t>e.g.</w:t>
            </w:r>
            <w:proofErr w:type="gramEnd"/>
            <w:r>
              <w:rPr>
                <w:rFonts w:eastAsia="Century Gothic" w:cs="Times New Roman"/>
                <w:sz w:val="18"/>
              </w:rPr>
              <w:t xml:space="preserve"> evidence based practice)</w:t>
            </w:r>
          </w:p>
        </w:tc>
        <w:tc>
          <w:tcPr>
            <w:tcW w:w="1424" w:type="dxa"/>
            <w:gridSpan w:val="2"/>
            <w:shd w:val="clear" w:color="auto" w:fill="E2EFD9" w:themeFill="accent6" w:themeFillTint="33"/>
          </w:tcPr>
          <w:p w14:paraId="5C4AF035" w14:textId="5299B665"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41EDF985" w14:textId="6DF7132F"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76AD00B1" w14:textId="23F2A4CA"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7065202C" w14:textId="660076FE" w:rsidTr="00E64554">
        <w:tc>
          <w:tcPr>
            <w:tcW w:w="6594" w:type="dxa"/>
          </w:tcPr>
          <w:p w14:paraId="1E2B3D92" w14:textId="1451AFF0" w:rsidR="00A94B7F" w:rsidRDefault="00A94B7F" w:rsidP="00FD38FD">
            <w:pPr>
              <w:spacing w:before="60" w:after="60" w:line="240" w:lineRule="auto"/>
              <w:ind w:right="113"/>
              <w:rPr>
                <w:rFonts w:eastAsia="Century Gothic" w:cs="Times New Roman"/>
                <w:sz w:val="18"/>
              </w:rPr>
            </w:pPr>
            <w:r>
              <w:rPr>
                <w:rFonts w:eastAsia="Century Gothic" w:cs="Times New Roman"/>
                <w:sz w:val="18"/>
              </w:rPr>
              <w:t>The project will measure interventions that are currently in use</w:t>
            </w:r>
          </w:p>
        </w:tc>
        <w:tc>
          <w:tcPr>
            <w:tcW w:w="1424" w:type="dxa"/>
            <w:gridSpan w:val="2"/>
            <w:shd w:val="clear" w:color="auto" w:fill="E2EFD9" w:themeFill="accent6" w:themeFillTint="33"/>
          </w:tcPr>
          <w:p w14:paraId="7BE5C814" w14:textId="7B77C86C"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Yes</w:t>
            </w:r>
          </w:p>
        </w:tc>
        <w:tc>
          <w:tcPr>
            <w:tcW w:w="1068" w:type="dxa"/>
            <w:shd w:val="clear" w:color="auto" w:fill="FBE4D5" w:themeFill="accent2" w:themeFillTint="33"/>
          </w:tcPr>
          <w:p w14:paraId="39399064" w14:textId="3D50D710" w:rsidR="00A94B7F" w:rsidRPr="00B47F04" w:rsidRDefault="00A94B7F"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6"/>
                <w:szCs w:val="36"/>
              </w:rPr>
              <w:t xml:space="preserve"> </w:t>
            </w:r>
            <w:r>
              <w:rPr>
                <w:rFonts w:eastAsia="Century Gothic" w:cs="Times New Roman"/>
                <w:sz w:val="20"/>
                <w:szCs w:val="20"/>
              </w:rPr>
              <w:t>No</w:t>
            </w:r>
          </w:p>
        </w:tc>
        <w:tc>
          <w:tcPr>
            <w:tcW w:w="1000" w:type="dxa"/>
            <w:shd w:val="clear" w:color="auto" w:fill="E2EFD9" w:themeFill="accent6" w:themeFillTint="33"/>
          </w:tcPr>
          <w:p w14:paraId="3AE1CF4E" w14:textId="2EA8A13E" w:rsidR="00A94B7F" w:rsidRPr="00B47F04" w:rsidRDefault="00BC52B7" w:rsidP="00FD38FD">
            <w:pPr>
              <w:spacing w:before="60" w:after="60" w:line="240" w:lineRule="auto"/>
              <w:ind w:left="113" w:right="113"/>
              <w:rPr>
                <w:rFonts w:eastAsia="Century Gothic" w:cs="Times New Roman"/>
                <w:sz w:val="32"/>
                <w:szCs w:val="32"/>
              </w:rPr>
            </w:pPr>
            <w:r w:rsidRPr="00B47F04">
              <w:rPr>
                <w:rFonts w:eastAsia="Century Gothic" w:cs="Times New Roman"/>
                <w:sz w:val="32"/>
                <w:szCs w:val="32"/>
              </w:rPr>
              <w:sym w:font="Symbol" w:char="F0F0"/>
            </w:r>
            <w:r>
              <w:rPr>
                <w:rFonts w:eastAsia="Century Gothic" w:cs="Times New Roman"/>
                <w:sz w:val="32"/>
                <w:szCs w:val="32"/>
              </w:rPr>
              <w:t xml:space="preserve"> </w:t>
            </w:r>
            <w:r w:rsidRPr="00BC52B7">
              <w:rPr>
                <w:rFonts w:eastAsia="Century Gothic" w:cs="Times New Roman"/>
                <w:sz w:val="20"/>
                <w:szCs w:val="20"/>
              </w:rPr>
              <w:t>N/A</w:t>
            </w:r>
          </w:p>
        </w:tc>
      </w:tr>
      <w:tr w:rsidR="00A94B7F" w:rsidRPr="009C09C2" w14:paraId="149F2DF0" w14:textId="03DAC5CC" w:rsidTr="00E64554">
        <w:trPr>
          <w:gridAfter w:val="3"/>
          <w:wAfter w:w="2431" w:type="dxa"/>
        </w:trPr>
        <w:tc>
          <w:tcPr>
            <w:tcW w:w="6594" w:type="dxa"/>
          </w:tcPr>
          <w:p w14:paraId="2BBDD569" w14:textId="77777777" w:rsidR="00A94B7F" w:rsidRDefault="00A94B7F" w:rsidP="00FD38FD">
            <w:pPr>
              <w:spacing w:before="60" w:after="60" w:line="240" w:lineRule="auto"/>
              <w:ind w:left="113" w:right="113"/>
              <w:rPr>
                <w:rFonts w:eastAsia="Century Gothic" w:cs="Times New Roman"/>
                <w:b/>
                <w:bCs/>
                <w:color w:val="7030A0"/>
                <w:sz w:val="18"/>
              </w:rPr>
            </w:pPr>
            <w:r w:rsidRPr="00FD38FD">
              <w:rPr>
                <w:rFonts w:eastAsia="Century Gothic" w:cs="Times New Roman"/>
                <w:b/>
                <w:bCs/>
                <w:color w:val="7030A0"/>
                <w:sz w:val="18"/>
              </w:rPr>
              <w:t xml:space="preserve">Answers in the </w:t>
            </w:r>
            <w:r w:rsidRPr="00FD38FD">
              <w:rPr>
                <w:rFonts w:eastAsia="Century Gothic" w:cs="Times New Roman"/>
                <w:b/>
                <w:bCs/>
                <w:color w:val="70AD47" w:themeColor="accent6"/>
                <w:sz w:val="18"/>
              </w:rPr>
              <w:t xml:space="preserve">‘Green’ </w:t>
            </w:r>
            <w:r w:rsidRPr="00FD38FD">
              <w:rPr>
                <w:rFonts w:eastAsia="Century Gothic" w:cs="Times New Roman"/>
                <w:b/>
                <w:bCs/>
                <w:color w:val="7030A0"/>
                <w:sz w:val="18"/>
              </w:rPr>
              <w:t xml:space="preserve">are suitable for service evaluation/ quality improvement/ clinical audit </w:t>
            </w:r>
          </w:p>
          <w:p w14:paraId="7AE5FD01" w14:textId="2CB0E47A" w:rsidR="00A94B7F" w:rsidRPr="00FD38FD" w:rsidRDefault="00A94B7F" w:rsidP="00FD38FD">
            <w:pPr>
              <w:spacing w:before="60" w:after="60" w:line="240" w:lineRule="auto"/>
              <w:ind w:left="113" w:right="113"/>
              <w:rPr>
                <w:rFonts w:eastAsia="Century Gothic" w:cs="Times New Roman"/>
                <w:b/>
                <w:bCs/>
                <w:color w:val="7030A0"/>
                <w:sz w:val="18"/>
              </w:rPr>
            </w:pPr>
            <w:r w:rsidRPr="00FD38FD">
              <w:rPr>
                <w:rFonts w:eastAsia="Century Gothic" w:cs="Times New Roman"/>
                <w:b/>
                <w:bCs/>
                <w:color w:val="7030A0"/>
                <w:sz w:val="18"/>
              </w:rPr>
              <w:t xml:space="preserve">Answers in the </w:t>
            </w:r>
            <w:r w:rsidRPr="00FD38FD">
              <w:rPr>
                <w:rFonts w:eastAsia="Century Gothic" w:cs="Times New Roman"/>
                <w:b/>
                <w:bCs/>
                <w:color w:val="ED7D31" w:themeColor="accent2"/>
                <w:sz w:val="18"/>
              </w:rPr>
              <w:t xml:space="preserve">‘Orange’ </w:t>
            </w:r>
            <w:r w:rsidRPr="00FD38FD">
              <w:rPr>
                <w:rFonts w:eastAsia="Century Gothic" w:cs="Times New Roman"/>
                <w:b/>
                <w:bCs/>
                <w:color w:val="7030A0"/>
                <w:sz w:val="18"/>
              </w:rPr>
              <w:t>require a Human Research Ethics Application</w:t>
            </w:r>
          </w:p>
        </w:tc>
        <w:tc>
          <w:tcPr>
            <w:tcW w:w="1061" w:type="dxa"/>
          </w:tcPr>
          <w:p w14:paraId="7AE2CA25" w14:textId="77777777" w:rsidR="00A94B7F" w:rsidRPr="00FD38FD" w:rsidRDefault="00A94B7F" w:rsidP="00FD38FD">
            <w:pPr>
              <w:spacing w:before="60" w:after="60" w:line="240" w:lineRule="auto"/>
              <w:ind w:left="113" w:right="113"/>
              <w:rPr>
                <w:rFonts w:eastAsia="Century Gothic" w:cs="Times New Roman"/>
                <w:b/>
                <w:bCs/>
                <w:color w:val="7030A0"/>
                <w:sz w:val="18"/>
              </w:rPr>
            </w:pPr>
          </w:p>
        </w:tc>
      </w:tr>
    </w:tbl>
    <w:p w14:paraId="0B718221" w14:textId="6648A80E" w:rsidR="009C09C2" w:rsidRDefault="009C09C2" w:rsidP="00F75A96">
      <w:pPr>
        <w:rPr>
          <w:b/>
          <w:lang w:val="en-US"/>
        </w:rPr>
      </w:pPr>
    </w:p>
    <w:p w14:paraId="48EBD458" w14:textId="1A88CA0A" w:rsidR="00602C38" w:rsidRPr="00FD38FD" w:rsidRDefault="00FD38FD" w:rsidP="00602C38">
      <w:pPr>
        <w:rPr>
          <w:b/>
          <w:sz w:val="20"/>
          <w:szCs w:val="20"/>
          <w:lang w:val="en-US"/>
        </w:rPr>
      </w:pPr>
      <w:r w:rsidRPr="00FD38FD">
        <w:rPr>
          <w:b/>
          <w:sz w:val="20"/>
          <w:szCs w:val="20"/>
          <w:lang w:val="en-US"/>
        </w:rPr>
        <w:lastRenderedPageBreak/>
        <w:t xml:space="preserve">If you have ticked any of the </w:t>
      </w:r>
      <w:r w:rsidRPr="00FD38FD">
        <w:rPr>
          <w:b/>
          <w:color w:val="ED7D31" w:themeColor="accent2"/>
          <w:sz w:val="20"/>
          <w:szCs w:val="20"/>
          <w:lang w:val="en-US"/>
        </w:rPr>
        <w:t>‘orange’</w:t>
      </w:r>
      <w:r w:rsidRPr="00FD38FD">
        <w:rPr>
          <w:b/>
          <w:sz w:val="20"/>
          <w:szCs w:val="20"/>
          <w:lang w:val="en-US"/>
        </w:rPr>
        <w:t xml:space="preserve"> boxes, then your project has elements of research as per the </w:t>
      </w:r>
      <w:hyperlink r:id="rId9" w:history="1">
        <w:r w:rsidR="00602C38" w:rsidRPr="00FD38FD">
          <w:rPr>
            <w:rStyle w:val="Hyperlink"/>
            <w:sz w:val="20"/>
            <w:szCs w:val="20"/>
            <w:lang w:val="en-US"/>
          </w:rPr>
          <w:t>NHMRC Ethical Considerations in quality assurance and evaluation activities</w:t>
        </w:r>
      </w:hyperlink>
      <w:r w:rsidR="00602C38" w:rsidRPr="00FD38FD">
        <w:rPr>
          <w:rStyle w:val="Hyperlink"/>
          <w:sz w:val="20"/>
          <w:szCs w:val="20"/>
          <w:lang w:val="en-US"/>
        </w:rPr>
        <w:t xml:space="preserve">, </w:t>
      </w:r>
      <w:r w:rsidR="00602C38" w:rsidRPr="00FD38FD">
        <w:rPr>
          <w:sz w:val="20"/>
          <w:szCs w:val="20"/>
          <w:lang w:val="en-US"/>
        </w:rPr>
        <w:t xml:space="preserve">and </w:t>
      </w:r>
      <w:r w:rsidR="00602C38" w:rsidRPr="00FD38FD">
        <w:rPr>
          <w:b/>
          <w:bCs/>
          <w:sz w:val="20"/>
          <w:szCs w:val="20"/>
          <w:lang w:val="en-US"/>
        </w:rPr>
        <w:t>a research protocol should be completed using the ‘guide to writing a research protocol template’,</w:t>
      </w:r>
      <w:r w:rsidR="00602C38" w:rsidRPr="00FD38FD">
        <w:rPr>
          <w:sz w:val="20"/>
          <w:szCs w:val="20"/>
          <w:lang w:val="en-US"/>
        </w:rPr>
        <w:t xml:space="preserve"> available </w:t>
      </w:r>
      <w:hyperlink r:id="rId10" w:history="1">
        <w:r w:rsidR="00602C38" w:rsidRPr="00FD38FD">
          <w:rPr>
            <w:rStyle w:val="Hyperlink"/>
            <w:sz w:val="20"/>
            <w:szCs w:val="20"/>
          </w:rPr>
          <w:t>here</w:t>
        </w:r>
      </w:hyperlink>
      <w:r w:rsidR="00602C38" w:rsidRPr="00FD38FD">
        <w:rPr>
          <w:sz w:val="20"/>
          <w:szCs w:val="20"/>
          <w:lang w:val="en-US"/>
        </w:rPr>
        <w:t>.</w:t>
      </w:r>
    </w:p>
    <w:p w14:paraId="386354EC" w14:textId="40EC37CC" w:rsidR="006C2283" w:rsidRPr="00750FC1" w:rsidRDefault="00602C38" w:rsidP="00183FD0">
      <w:pPr>
        <w:rPr>
          <w:sz w:val="20"/>
          <w:szCs w:val="20"/>
          <w:lang w:val="en-US"/>
        </w:rPr>
      </w:pPr>
      <w:r w:rsidRPr="00FD38FD">
        <w:rPr>
          <w:sz w:val="20"/>
          <w:szCs w:val="20"/>
          <w:lang w:val="en-US"/>
        </w:rPr>
        <w:t xml:space="preserve">If you are </w:t>
      </w:r>
      <w:r w:rsidRPr="004A4C19">
        <w:rPr>
          <w:b/>
          <w:bCs/>
          <w:sz w:val="20"/>
          <w:szCs w:val="20"/>
          <w:lang w:val="en-US"/>
        </w:rPr>
        <w:t>not</w:t>
      </w:r>
      <w:r w:rsidRPr="00FD38FD">
        <w:rPr>
          <w:sz w:val="20"/>
          <w:szCs w:val="20"/>
          <w:lang w:val="en-US"/>
        </w:rPr>
        <w:t xml:space="preserve"> </w:t>
      </w:r>
      <w:r w:rsidRPr="00FD38FD">
        <w:rPr>
          <w:b/>
          <w:bCs/>
          <w:sz w:val="20"/>
          <w:szCs w:val="20"/>
          <w:lang w:val="en-US"/>
        </w:rPr>
        <w:t>100 percent certain</w:t>
      </w:r>
      <w:r w:rsidRPr="00FD38FD">
        <w:rPr>
          <w:sz w:val="20"/>
          <w:szCs w:val="20"/>
          <w:lang w:val="en-US"/>
        </w:rPr>
        <w:t xml:space="preserve"> your project falls within the </w:t>
      </w:r>
      <w:r w:rsidR="00FD38FD" w:rsidRPr="00FD38FD">
        <w:rPr>
          <w:sz w:val="20"/>
          <w:szCs w:val="20"/>
          <w:lang w:val="en-US"/>
        </w:rPr>
        <w:t>service evaluation or quality improvement or clinical audit</w:t>
      </w:r>
      <w:r w:rsidRPr="00FD38FD">
        <w:rPr>
          <w:sz w:val="20"/>
          <w:szCs w:val="20"/>
          <w:lang w:val="en-US"/>
        </w:rPr>
        <w:t xml:space="preserve"> category, please email </w:t>
      </w:r>
      <w:hyperlink r:id="rId11" w:history="1">
        <w:r w:rsidRPr="00FD38FD">
          <w:rPr>
            <w:rStyle w:val="Hyperlink"/>
            <w:sz w:val="20"/>
            <w:szCs w:val="20"/>
            <w:lang w:val="en-US"/>
          </w:rPr>
          <w:t>research.ethics@mater.uq.edu.au</w:t>
        </w:r>
      </w:hyperlink>
      <w:r w:rsidRPr="00FD38FD">
        <w:rPr>
          <w:sz w:val="20"/>
          <w:szCs w:val="20"/>
          <w:lang w:val="en-US"/>
        </w:rPr>
        <w:t xml:space="preserve"> </w:t>
      </w:r>
      <w:r w:rsidR="00FD38FD">
        <w:rPr>
          <w:sz w:val="20"/>
          <w:szCs w:val="20"/>
          <w:lang w:val="en-US"/>
        </w:rPr>
        <w:t xml:space="preserve"> because it will save you from having to do two applications!</w:t>
      </w:r>
    </w:p>
    <w:p w14:paraId="5406510A" w14:textId="620DDF01" w:rsidR="0001299D" w:rsidRPr="00602C38" w:rsidRDefault="00750FC1" w:rsidP="00183FD0">
      <w:pPr>
        <w:rPr>
          <w:u w:val="single"/>
          <w:lang w:val="en-US"/>
        </w:rPr>
      </w:pPr>
      <w:r>
        <w:rPr>
          <w:b/>
          <w:bCs/>
          <w:noProof/>
          <w:color w:val="7030A0"/>
          <w:sz w:val="28"/>
          <w:szCs w:val="28"/>
          <w:u w:val="single"/>
          <w:lang w:val="en-US"/>
        </w:rPr>
        <w:drawing>
          <wp:anchor distT="0" distB="0" distL="114300" distR="114300" simplePos="0" relativeHeight="251666432" behindDoc="1" locked="0" layoutInCell="1" allowOverlap="1" wp14:anchorId="6EECEFD4" wp14:editId="14785129">
            <wp:simplePos x="0" y="0"/>
            <wp:positionH relativeFrom="column">
              <wp:posOffset>2557145</wp:posOffset>
            </wp:positionH>
            <wp:positionV relativeFrom="paragraph">
              <wp:posOffset>6985</wp:posOffset>
            </wp:positionV>
            <wp:extent cx="638175" cy="638175"/>
            <wp:effectExtent l="0" t="0" r="0" b="9525"/>
            <wp:wrapTight wrapText="bothSides">
              <wp:wrapPolygon edited="0">
                <wp:start x="8382" y="0"/>
                <wp:lineTo x="1290" y="14185"/>
                <wp:lineTo x="1934" y="17409"/>
                <wp:lineTo x="7093" y="21278"/>
                <wp:lineTo x="17409" y="21278"/>
                <wp:lineTo x="14830" y="12251"/>
                <wp:lineTo x="18054" y="11606"/>
                <wp:lineTo x="19988" y="6448"/>
                <wp:lineTo x="19343" y="0"/>
                <wp:lineTo x="8382" y="0"/>
              </wp:wrapPolygon>
            </wp:wrapTight>
            <wp:docPr id="3" name="Graphic 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Question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67C10B61" w14:textId="2F6C1FD4" w:rsidR="006C2283" w:rsidRPr="00602C38" w:rsidRDefault="00F75A96" w:rsidP="00183FD0">
      <w:pPr>
        <w:rPr>
          <w:b/>
          <w:bCs/>
          <w:color w:val="7030A0"/>
          <w:sz w:val="28"/>
          <w:szCs w:val="28"/>
          <w:u w:val="single"/>
          <w:lang w:val="en-US"/>
        </w:rPr>
      </w:pPr>
      <w:r w:rsidRPr="00602C38">
        <w:rPr>
          <w:b/>
          <w:bCs/>
          <w:color w:val="7030A0"/>
          <w:sz w:val="28"/>
          <w:szCs w:val="28"/>
          <w:u w:val="single"/>
          <w:lang w:val="en-US"/>
        </w:rPr>
        <w:t xml:space="preserve">Frequently asked questions: </w:t>
      </w:r>
    </w:p>
    <w:p w14:paraId="03BDAB1D" w14:textId="77777777" w:rsidR="00602C38" w:rsidRPr="001254E2" w:rsidRDefault="00602C38" w:rsidP="00183FD0">
      <w:pPr>
        <w:rPr>
          <w:b/>
          <w:bCs/>
          <w:color w:val="7030A0"/>
          <w:sz w:val="28"/>
          <w:szCs w:val="28"/>
          <w:lang w:val="en-US"/>
        </w:rPr>
      </w:pPr>
    </w:p>
    <w:p w14:paraId="5B45032C" w14:textId="20AAFE7F" w:rsidR="00F75A96" w:rsidRPr="00DD5EEF" w:rsidRDefault="00F75A96" w:rsidP="00750FC1">
      <w:pPr>
        <w:pStyle w:val="ListParagraph"/>
        <w:numPr>
          <w:ilvl w:val="0"/>
          <w:numId w:val="15"/>
        </w:numPr>
        <w:ind w:left="360"/>
        <w:rPr>
          <w:b/>
          <w:bCs/>
          <w:color w:val="002060"/>
          <w:szCs w:val="19"/>
          <w:lang w:val="en-US"/>
        </w:rPr>
      </w:pPr>
      <w:r w:rsidRPr="00DD5EEF">
        <w:rPr>
          <w:b/>
          <w:bCs/>
          <w:color w:val="002060"/>
          <w:szCs w:val="19"/>
          <w:lang w:val="en-US"/>
        </w:rPr>
        <w:t xml:space="preserve">Can </w:t>
      </w:r>
      <w:r w:rsidR="00FC7F4A">
        <w:rPr>
          <w:b/>
          <w:bCs/>
          <w:color w:val="002060"/>
          <w:szCs w:val="19"/>
          <w:lang w:val="en-US"/>
        </w:rPr>
        <w:t>service evaluations</w:t>
      </w:r>
      <w:r w:rsidRPr="00DD5EEF">
        <w:rPr>
          <w:b/>
          <w:bCs/>
          <w:color w:val="002060"/>
          <w:szCs w:val="19"/>
          <w:lang w:val="en-US"/>
        </w:rPr>
        <w:t xml:space="preserve"> be completed at multiple sites</w:t>
      </w:r>
      <w:r w:rsidR="00830C6B" w:rsidRPr="00DD5EEF">
        <w:rPr>
          <w:b/>
          <w:bCs/>
          <w:color w:val="002060"/>
          <w:szCs w:val="19"/>
          <w:lang w:val="en-US"/>
        </w:rPr>
        <w:t xml:space="preserve">? </w:t>
      </w:r>
    </w:p>
    <w:p w14:paraId="3ECBC2DE" w14:textId="7456F4F7" w:rsidR="00DD5EEF" w:rsidRDefault="0094282E" w:rsidP="00750FC1">
      <w:pPr>
        <w:rPr>
          <w:color w:val="002060"/>
          <w:sz w:val="20"/>
          <w:szCs w:val="20"/>
          <w:lang w:val="en-US"/>
        </w:rPr>
      </w:pPr>
      <w:r>
        <w:rPr>
          <w:color w:val="002060"/>
          <w:sz w:val="20"/>
          <w:szCs w:val="20"/>
          <w:lang w:val="en-US"/>
        </w:rPr>
        <w:t>A</w:t>
      </w:r>
      <w:r w:rsidR="00830C6B" w:rsidRPr="00830C6B">
        <w:rPr>
          <w:color w:val="002060"/>
          <w:sz w:val="20"/>
          <w:szCs w:val="20"/>
          <w:lang w:val="en-US"/>
        </w:rPr>
        <w:t xml:space="preserve"> </w:t>
      </w:r>
      <w:r w:rsidR="00FC7F4A">
        <w:rPr>
          <w:color w:val="002060"/>
          <w:sz w:val="20"/>
          <w:szCs w:val="20"/>
          <w:lang w:val="en-US"/>
        </w:rPr>
        <w:t>service evaluation</w:t>
      </w:r>
      <w:r w:rsidR="00830C6B" w:rsidRPr="00830C6B">
        <w:rPr>
          <w:color w:val="002060"/>
          <w:sz w:val="20"/>
          <w:szCs w:val="20"/>
          <w:lang w:val="en-US"/>
        </w:rPr>
        <w:t xml:space="preserve"> should be completed at a single site to stay within the</w:t>
      </w:r>
      <w:r w:rsidR="00750FC1">
        <w:rPr>
          <w:color w:val="002060"/>
          <w:sz w:val="20"/>
          <w:szCs w:val="20"/>
          <w:lang w:val="en-US"/>
        </w:rPr>
        <w:t xml:space="preserve"> definitions of service evaluation</w:t>
      </w:r>
      <w:r>
        <w:rPr>
          <w:color w:val="002060"/>
          <w:sz w:val="20"/>
          <w:szCs w:val="20"/>
          <w:lang w:val="en-US"/>
        </w:rPr>
        <w:t>,</w:t>
      </w:r>
      <w:r w:rsidR="00750FC1">
        <w:rPr>
          <w:color w:val="002060"/>
          <w:sz w:val="20"/>
          <w:szCs w:val="20"/>
          <w:lang w:val="en-US"/>
        </w:rPr>
        <w:t xml:space="preserve"> quality improvement or clinical audit</w:t>
      </w:r>
      <w:r w:rsidR="00830C6B" w:rsidRPr="00830C6B">
        <w:rPr>
          <w:color w:val="002060"/>
          <w:sz w:val="20"/>
          <w:szCs w:val="20"/>
          <w:lang w:val="en-US"/>
        </w:rPr>
        <w:t xml:space="preserve">. </w:t>
      </w:r>
      <w:r>
        <w:rPr>
          <w:color w:val="002060"/>
          <w:sz w:val="20"/>
          <w:szCs w:val="20"/>
          <w:lang w:val="en-US"/>
        </w:rPr>
        <w:t>Other</w:t>
      </w:r>
      <w:r w:rsidR="009C74F1">
        <w:rPr>
          <w:color w:val="002060"/>
          <w:sz w:val="20"/>
          <w:szCs w:val="20"/>
          <w:lang w:val="en-US"/>
        </w:rPr>
        <w:t xml:space="preserve"> site</w:t>
      </w:r>
      <w:r>
        <w:rPr>
          <w:color w:val="002060"/>
          <w:sz w:val="20"/>
          <w:szCs w:val="20"/>
          <w:lang w:val="en-US"/>
        </w:rPr>
        <w:t>s</w:t>
      </w:r>
      <w:r w:rsidR="009C74F1">
        <w:rPr>
          <w:color w:val="002060"/>
          <w:sz w:val="20"/>
          <w:szCs w:val="20"/>
          <w:lang w:val="en-US"/>
        </w:rPr>
        <w:t xml:space="preserve"> could undertake their own service evaluation.  However, if you then want to compare the results of the each of the sites, then this becomes research, and a research application is </w:t>
      </w:r>
      <w:r>
        <w:rPr>
          <w:color w:val="002060"/>
          <w:sz w:val="20"/>
          <w:szCs w:val="20"/>
          <w:lang w:val="en-US"/>
        </w:rPr>
        <w:t>necessary.</w:t>
      </w:r>
    </w:p>
    <w:p w14:paraId="71F0A4BB" w14:textId="7DE7F113" w:rsidR="00830C6B" w:rsidRPr="00830C6B" w:rsidRDefault="00830C6B" w:rsidP="00750FC1">
      <w:pPr>
        <w:pStyle w:val="ListParagraph"/>
        <w:numPr>
          <w:ilvl w:val="0"/>
          <w:numId w:val="15"/>
        </w:numPr>
        <w:ind w:left="360"/>
        <w:rPr>
          <w:b/>
          <w:bCs/>
          <w:color w:val="002060"/>
          <w:sz w:val="20"/>
          <w:szCs w:val="20"/>
          <w:lang w:val="en-US"/>
        </w:rPr>
      </w:pPr>
      <w:r>
        <w:rPr>
          <w:b/>
          <w:lang w:val="en-US"/>
        </w:rPr>
        <w:t xml:space="preserve">What role should I </w:t>
      </w:r>
      <w:r w:rsidR="009D0660">
        <w:rPr>
          <w:b/>
          <w:lang w:val="en-US"/>
        </w:rPr>
        <w:t xml:space="preserve">specify for </w:t>
      </w:r>
      <w:r>
        <w:rPr>
          <w:b/>
          <w:lang w:val="en-US"/>
        </w:rPr>
        <w:t>my supervisor if I am a Registrar completing this Project?</w:t>
      </w:r>
    </w:p>
    <w:p w14:paraId="4B8A1C1A" w14:textId="28910FE8" w:rsidR="00DD5EEF" w:rsidRDefault="00830C6B" w:rsidP="00750FC1">
      <w:pPr>
        <w:rPr>
          <w:bCs/>
          <w:lang w:val="en-US"/>
        </w:rPr>
      </w:pPr>
      <w:r>
        <w:rPr>
          <w:bCs/>
          <w:lang w:val="en-US"/>
        </w:rPr>
        <w:t xml:space="preserve">If you are a Registrar, then you should be the </w:t>
      </w:r>
      <w:r w:rsidR="00750FC1">
        <w:rPr>
          <w:bCs/>
          <w:lang w:val="en-US"/>
        </w:rPr>
        <w:t>Project Leader</w:t>
      </w:r>
      <w:r w:rsidR="00660134">
        <w:rPr>
          <w:bCs/>
          <w:lang w:val="en-US"/>
        </w:rPr>
        <w:t xml:space="preserve"> as you will be conducting the project</w:t>
      </w:r>
      <w:r>
        <w:rPr>
          <w:bCs/>
          <w:lang w:val="en-US"/>
        </w:rPr>
        <w:t xml:space="preserve">. Your supervisor should be </w:t>
      </w:r>
      <w:r w:rsidR="00750FC1">
        <w:rPr>
          <w:bCs/>
          <w:lang w:val="en-US"/>
        </w:rPr>
        <w:t>your Project Advisor.</w:t>
      </w:r>
      <w:r>
        <w:rPr>
          <w:bCs/>
          <w:lang w:val="en-US"/>
        </w:rPr>
        <w:t xml:space="preserve"> </w:t>
      </w:r>
      <w:r w:rsidR="004404A8">
        <w:rPr>
          <w:bCs/>
          <w:lang w:val="en-US"/>
        </w:rPr>
        <w:t>All other people participating will be Project Team Members.</w:t>
      </w:r>
    </w:p>
    <w:p w14:paraId="72DB2ECA" w14:textId="31A57351" w:rsidR="00DD5EEF" w:rsidRPr="00DD5EEF" w:rsidRDefault="00DD5EEF" w:rsidP="00750FC1">
      <w:pPr>
        <w:pStyle w:val="ListParagraph"/>
        <w:numPr>
          <w:ilvl w:val="0"/>
          <w:numId w:val="15"/>
        </w:numPr>
        <w:ind w:left="360"/>
        <w:rPr>
          <w:bCs/>
          <w:lang w:val="en-US"/>
        </w:rPr>
      </w:pPr>
      <w:r w:rsidRPr="00DD5EEF">
        <w:rPr>
          <w:b/>
          <w:lang w:val="en-US"/>
        </w:rPr>
        <w:t xml:space="preserve">Do </w:t>
      </w:r>
      <w:r w:rsidR="00FC7F4A">
        <w:rPr>
          <w:b/>
          <w:lang w:val="en-US"/>
        </w:rPr>
        <w:t>service evaluations</w:t>
      </w:r>
      <w:r w:rsidRPr="00DD5EEF">
        <w:rPr>
          <w:b/>
          <w:lang w:val="en-US"/>
        </w:rPr>
        <w:t xml:space="preserve"> require </w:t>
      </w:r>
      <w:r>
        <w:rPr>
          <w:b/>
          <w:lang w:val="en-US"/>
        </w:rPr>
        <w:t xml:space="preserve">review by Mater Misericordiae Ltd Human Research Ethics Committee (MML </w:t>
      </w:r>
      <w:r w:rsidRPr="00DD5EEF">
        <w:rPr>
          <w:b/>
          <w:lang w:val="en-US"/>
        </w:rPr>
        <w:t>HREC)?</w:t>
      </w:r>
      <w:r w:rsidRPr="00DD5EEF">
        <w:rPr>
          <w:bCs/>
          <w:lang w:val="en-US"/>
        </w:rPr>
        <w:t xml:space="preserve"> </w:t>
      </w:r>
    </w:p>
    <w:p w14:paraId="5C5D1CB8" w14:textId="69D06321" w:rsidR="00DD5EEF" w:rsidRDefault="00750FC1" w:rsidP="00750FC1">
      <w:pPr>
        <w:rPr>
          <w:bCs/>
          <w:lang w:val="en-US"/>
        </w:rPr>
      </w:pPr>
      <w:r>
        <w:rPr>
          <w:bCs/>
          <w:lang w:val="en-US"/>
        </w:rPr>
        <w:t xml:space="preserve">No, </w:t>
      </w:r>
      <w:r w:rsidR="00FC7F4A">
        <w:rPr>
          <w:bCs/>
          <w:lang w:val="en-US"/>
        </w:rPr>
        <w:t xml:space="preserve">Service evaluation </w:t>
      </w:r>
      <w:r w:rsidR="004404A8">
        <w:rPr>
          <w:bCs/>
          <w:lang w:val="en-US"/>
        </w:rPr>
        <w:t>projects, quality</w:t>
      </w:r>
      <w:r>
        <w:rPr>
          <w:bCs/>
          <w:lang w:val="en-US"/>
        </w:rPr>
        <w:t xml:space="preserve"> improvement and clinical audit </w:t>
      </w:r>
      <w:r w:rsidR="00DD5EEF">
        <w:rPr>
          <w:bCs/>
          <w:lang w:val="en-US"/>
        </w:rPr>
        <w:t xml:space="preserve">do not require </w:t>
      </w:r>
      <w:r w:rsidR="001F4581">
        <w:rPr>
          <w:bCs/>
          <w:lang w:val="en-US"/>
        </w:rPr>
        <w:t xml:space="preserve">full </w:t>
      </w:r>
      <w:r w:rsidR="00DD5EEF">
        <w:rPr>
          <w:bCs/>
          <w:lang w:val="en-US"/>
        </w:rPr>
        <w:t>HREC review</w:t>
      </w:r>
      <w:r>
        <w:rPr>
          <w:bCs/>
          <w:lang w:val="en-US"/>
        </w:rPr>
        <w:t>. They are reviewed by the HREC Chairperson to ensure that they do not involve elements of research</w:t>
      </w:r>
      <w:r w:rsidR="009D0660">
        <w:rPr>
          <w:bCs/>
          <w:lang w:val="en-US"/>
        </w:rPr>
        <w:t xml:space="preserve"> and that patient privacy and confidentiality are ensured where data are presented or published externally</w:t>
      </w:r>
      <w:r>
        <w:rPr>
          <w:bCs/>
          <w:lang w:val="en-US"/>
        </w:rPr>
        <w:t xml:space="preserve">. </w:t>
      </w:r>
      <w:r w:rsidR="009D0660">
        <w:rPr>
          <w:bCs/>
          <w:lang w:val="en-US"/>
        </w:rPr>
        <w:t xml:space="preserve">Such </w:t>
      </w:r>
      <w:r>
        <w:rPr>
          <w:bCs/>
          <w:lang w:val="en-US"/>
        </w:rPr>
        <w:t>projects should</w:t>
      </w:r>
      <w:r w:rsidR="00DD5EEF">
        <w:rPr>
          <w:bCs/>
          <w:lang w:val="en-US"/>
        </w:rPr>
        <w:t xml:space="preserve"> be submitted via the Ethical Review Manager (ERM) platform using the Mater Quality Assurance/Exempt Research Form so that they can be reviewed </w:t>
      </w:r>
      <w:r w:rsidR="001F4581">
        <w:rPr>
          <w:bCs/>
          <w:lang w:val="en-US"/>
        </w:rPr>
        <w:t xml:space="preserve">by the HREC chair </w:t>
      </w:r>
      <w:r w:rsidR="00ED7E25">
        <w:rPr>
          <w:bCs/>
          <w:lang w:val="en-US"/>
        </w:rPr>
        <w:t xml:space="preserve">or delegate </w:t>
      </w:r>
      <w:r w:rsidR="00DD5EEF">
        <w:rPr>
          <w:bCs/>
          <w:lang w:val="en-US"/>
        </w:rPr>
        <w:t xml:space="preserve">and provided with a letter of exemption. This letter is often required </w:t>
      </w:r>
      <w:r w:rsidR="009D0660">
        <w:rPr>
          <w:bCs/>
          <w:lang w:val="en-US"/>
        </w:rPr>
        <w:t xml:space="preserve">by journals </w:t>
      </w:r>
      <w:r w:rsidR="00DD5EEF">
        <w:rPr>
          <w:bCs/>
          <w:lang w:val="en-US"/>
        </w:rPr>
        <w:t xml:space="preserve">should you wish to publish the outcomes of your </w:t>
      </w:r>
      <w:r w:rsidR="00054D73">
        <w:rPr>
          <w:bCs/>
          <w:lang w:val="en-US"/>
        </w:rPr>
        <w:t>project</w:t>
      </w:r>
      <w:r w:rsidR="00DD5EEF">
        <w:rPr>
          <w:bCs/>
          <w:lang w:val="en-US"/>
        </w:rPr>
        <w:t xml:space="preserve">. </w:t>
      </w:r>
    </w:p>
    <w:p w14:paraId="21E89DE3" w14:textId="6B0C860D" w:rsidR="00750FC1" w:rsidRPr="00CC38A1" w:rsidRDefault="00CC38A1" w:rsidP="00750FC1">
      <w:pPr>
        <w:pStyle w:val="ListParagraph"/>
        <w:numPr>
          <w:ilvl w:val="0"/>
          <w:numId w:val="15"/>
        </w:numPr>
        <w:ind w:left="360"/>
        <w:rPr>
          <w:bCs/>
          <w:lang w:val="en-US"/>
        </w:rPr>
      </w:pPr>
      <w:r>
        <w:rPr>
          <w:b/>
          <w:lang w:val="en-US"/>
        </w:rPr>
        <w:t>What are the most common reasons to formally</w:t>
      </w:r>
      <w:r w:rsidR="00750FC1">
        <w:rPr>
          <w:b/>
          <w:lang w:val="en-US"/>
        </w:rPr>
        <w:t xml:space="preserve"> submit Service Evaluations</w:t>
      </w:r>
      <w:r>
        <w:rPr>
          <w:b/>
          <w:lang w:val="en-US"/>
        </w:rPr>
        <w:t>, Quality Improvement projects or clinical audits for review?</w:t>
      </w:r>
    </w:p>
    <w:p w14:paraId="5A7F8F8A" w14:textId="70C8E14B" w:rsidR="00CC38A1" w:rsidRPr="00CC38A1" w:rsidRDefault="00CC38A1" w:rsidP="00CC38A1">
      <w:pPr>
        <w:rPr>
          <w:bCs/>
          <w:lang w:val="en-US"/>
        </w:rPr>
      </w:pPr>
      <w:r>
        <w:rPr>
          <w:bCs/>
          <w:lang w:val="en-US"/>
        </w:rPr>
        <w:t xml:space="preserve">The most common reason people submit their project for </w:t>
      </w:r>
      <w:r w:rsidR="00B1755C">
        <w:rPr>
          <w:bCs/>
          <w:lang w:val="en-US"/>
        </w:rPr>
        <w:t>review is</w:t>
      </w:r>
      <w:r>
        <w:rPr>
          <w:bCs/>
          <w:lang w:val="en-US"/>
        </w:rPr>
        <w:t xml:space="preserve"> receive a</w:t>
      </w:r>
      <w:r w:rsidR="00054D73">
        <w:rPr>
          <w:bCs/>
          <w:lang w:val="en-US"/>
        </w:rPr>
        <w:t xml:space="preserve">n HREC </w:t>
      </w:r>
      <w:r>
        <w:rPr>
          <w:bCs/>
          <w:lang w:val="en-US"/>
        </w:rPr>
        <w:t xml:space="preserve"> letter stating that the study is </w:t>
      </w:r>
      <w:r w:rsidR="004A4C19">
        <w:rPr>
          <w:bCs/>
          <w:lang w:val="en-US"/>
        </w:rPr>
        <w:t>‘</w:t>
      </w:r>
      <w:r>
        <w:rPr>
          <w:bCs/>
          <w:lang w:val="en-US"/>
        </w:rPr>
        <w:t>not research</w:t>
      </w:r>
      <w:r w:rsidR="004A4C19">
        <w:rPr>
          <w:bCs/>
          <w:lang w:val="en-US"/>
        </w:rPr>
        <w:t>’</w:t>
      </w:r>
      <w:r>
        <w:rPr>
          <w:bCs/>
          <w:lang w:val="en-US"/>
        </w:rPr>
        <w:t xml:space="preserve">, and therefore exempt from </w:t>
      </w:r>
      <w:r w:rsidR="00054D73">
        <w:rPr>
          <w:bCs/>
          <w:lang w:val="en-US"/>
        </w:rPr>
        <w:t xml:space="preserve">full </w:t>
      </w:r>
      <w:r>
        <w:rPr>
          <w:bCs/>
          <w:lang w:val="en-US"/>
        </w:rPr>
        <w:t xml:space="preserve"> review</w:t>
      </w:r>
      <w:r w:rsidR="00054D73">
        <w:rPr>
          <w:bCs/>
          <w:lang w:val="en-US"/>
        </w:rPr>
        <w:t xml:space="preserve">. This allows </w:t>
      </w:r>
      <w:r>
        <w:rPr>
          <w:bCs/>
          <w:lang w:val="en-US"/>
        </w:rPr>
        <w:t xml:space="preserve">  presentation outside of Mater</w:t>
      </w:r>
    </w:p>
    <w:p w14:paraId="1AB280CB" w14:textId="77777777" w:rsidR="00750FC1" w:rsidRPr="00DD5EEF" w:rsidRDefault="00750FC1" w:rsidP="00750FC1">
      <w:pPr>
        <w:rPr>
          <w:bCs/>
          <w:lang w:val="en-US"/>
        </w:rPr>
      </w:pPr>
    </w:p>
    <w:p w14:paraId="03726C92" w14:textId="77777777" w:rsidR="00FC7F4A" w:rsidRDefault="00FC7F4A" w:rsidP="0001299D">
      <w:pPr>
        <w:spacing w:after="0"/>
        <w:rPr>
          <w:rFonts w:eastAsiaTheme="majorEastAsia" w:cstheme="majorBidi"/>
          <w:b/>
          <w:bCs/>
          <w:color w:val="002060"/>
          <w:sz w:val="28"/>
          <w:szCs w:val="28"/>
          <w:u w:val="single"/>
        </w:rPr>
      </w:pPr>
    </w:p>
    <w:p w14:paraId="231CD852" w14:textId="69B3AD32" w:rsidR="0001299D" w:rsidRPr="00407975" w:rsidRDefault="0001299D" w:rsidP="0001299D">
      <w:pPr>
        <w:spacing w:after="0"/>
        <w:rPr>
          <w:rFonts w:eastAsiaTheme="majorEastAsia" w:cstheme="majorBidi"/>
          <w:color w:val="002060"/>
          <w:sz w:val="20"/>
          <w:szCs w:val="20"/>
        </w:rPr>
      </w:pPr>
      <w:r w:rsidRPr="00407975">
        <w:rPr>
          <w:rFonts w:eastAsiaTheme="majorEastAsia" w:cstheme="majorBidi"/>
          <w:b/>
          <w:bCs/>
          <w:color w:val="002060"/>
          <w:sz w:val="28"/>
          <w:szCs w:val="28"/>
          <w:u w:val="single"/>
        </w:rPr>
        <w:t>NOTE:</w:t>
      </w:r>
      <w:r w:rsidRPr="00407975">
        <w:rPr>
          <w:rFonts w:eastAsiaTheme="majorEastAsia" w:cstheme="majorBidi"/>
          <w:color w:val="002060"/>
          <w:sz w:val="20"/>
          <w:szCs w:val="20"/>
        </w:rPr>
        <w:t xml:space="preserve"> </w:t>
      </w:r>
      <w:r w:rsidRPr="00602C38">
        <w:rPr>
          <w:rFonts w:eastAsiaTheme="majorEastAsia" w:cstheme="majorBidi"/>
          <w:color w:val="002060"/>
          <w:sz w:val="20"/>
          <w:szCs w:val="20"/>
          <w:highlight w:val="yellow"/>
        </w:rPr>
        <w:t xml:space="preserve">The </w:t>
      </w:r>
      <w:r w:rsidR="00FC7F4A" w:rsidRPr="00602C38">
        <w:rPr>
          <w:rFonts w:eastAsiaTheme="majorEastAsia" w:cstheme="majorBidi"/>
          <w:color w:val="002060"/>
          <w:sz w:val="20"/>
          <w:szCs w:val="20"/>
          <w:highlight w:val="yellow"/>
        </w:rPr>
        <w:t>Service Evaluation</w:t>
      </w:r>
      <w:r w:rsidRPr="00602C38">
        <w:rPr>
          <w:rFonts w:eastAsiaTheme="majorEastAsia" w:cstheme="majorBidi"/>
          <w:color w:val="002060"/>
          <w:sz w:val="20"/>
          <w:szCs w:val="20"/>
          <w:highlight w:val="yellow"/>
        </w:rPr>
        <w:t xml:space="preserve"> template starts on page </w:t>
      </w:r>
      <w:r w:rsidR="00602C38" w:rsidRPr="00602C38">
        <w:rPr>
          <w:rFonts w:eastAsiaTheme="majorEastAsia" w:cstheme="majorBidi"/>
          <w:color w:val="002060"/>
          <w:sz w:val="20"/>
          <w:szCs w:val="20"/>
          <w:highlight w:val="yellow"/>
        </w:rPr>
        <w:t>3</w:t>
      </w:r>
      <w:r w:rsidRPr="00602C38">
        <w:rPr>
          <w:rFonts w:eastAsiaTheme="majorEastAsia" w:cstheme="majorBidi"/>
          <w:color w:val="002060"/>
          <w:sz w:val="20"/>
          <w:szCs w:val="20"/>
          <w:highlight w:val="yellow"/>
        </w:rPr>
        <w:t xml:space="preserve">. Please </w:t>
      </w:r>
      <w:r w:rsidRPr="00602C38">
        <w:rPr>
          <w:rFonts w:eastAsiaTheme="majorEastAsia" w:cstheme="majorBidi"/>
          <w:b/>
          <w:bCs/>
          <w:color w:val="002060"/>
          <w:sz w:val="20"/>
          <w:szCs w:val="20"/>
          <w:highlight w:val="yellow"/>
        </w:rPr>
        <w:t xml:space="preserve">delete </w:t>
      </w:r>
      <w:r w:rsidR="00602C38" w:rsidRPr="00602C38">
        <w:rPr>
          <w:rFonts w:eastAsiaTheme="majorEastAsia" w:cstheme="majorBidi"/>
          <w:b/>
          <w:bCs/>
          <w:color w:val="002060"/>
          <w:sz w:val="20"/>
          <w:szCs w:val="20"/>
          <w:highlight w:val="yellow"/>
        </w:rPr>
        <w:t>the first two pages</w:t>
      </w:r>
      <w:r w:rsidRPr="00602C38">
        <w:rPr>
          <w:rFonts w:eastAsiaTheme="majorEastAsia" w:cstheme="majorBidi"/>
          <w:color w:val="002060"/>
          <w:sz w:val="20"/>
          <w:szCs w:val="20"/>
          <w:highlight w:val="yellow"/>
        </w:rPr>
        <w:t xml:space="preserve"> when your document is complete and ready for submission </w:t>
      </w:r>
      <w:r w:rsidR="0084550B">
        <w:rPr>
          <w:rFonts w:eastAsiaTheme="majorEastAsia" w:cstheme="majorBidi"/>
          <w:color w:val="002060"/>
          <w:sz w:val="20"/>
          <w:szCs w:val="20"/>
          <w:highlight w:val="yellow"/>
        </w:rPr>
        <w:t>in</w:t>
      </w:r>
      <w:r w:rsidRPr="00602C38">
        <w:rPr>
          <w:rFonts w:eastAsiaTheme="majorEastAsia" w:cstheme="majorBidi"/>
          <w:color w:val="002060"/>
          <w:sz w:val="20"/>
          <w:szCs w:val="20"/>
          <w:highlight w:val="yellow"/>
        </w:rPr>
        <w:t xml:space="preserve"> your </w:t>
      </w:r>
      <w:r w:rsidR="0084550B">
        <w:rPr>
          <w:rFonts w:eastAsiaTheme="majorEastAsia" w:cstheme="majorBidi"/>
          <w:color w:val="002060"/>
          <w:sz w:val="20"/>
          <w:szCs w:val="20"/>
          <w:highlight w:val="yellow"/>
        </w:rPr>
        <w:t>ERM application. Please include CVs in your application</w:t>
      </w:r>
      <w:r w:rsidRPr="00602C38">
        <w:rPr>
          <w:rFonts w:eastAsiaTheme="majorEastAsia" w:cstheme="majorBidi"/>
          <w:color w:val="002060"/>
          <w:sz w:val="20"/>
          <w:szCs w:val="20"/>
          <w:highlight w:val="yellow"/>
        </w:rPr>
        <w:t>.</w:t>
      </w:r>
      <w:r w:rsidRPr="00407975">
        <w:rPr>
          <w:rFonts w:eastAsiaTheme="majorEastAsia" w:cstheme="majorBidi"/>
          <w:color w:val="002060"/>
          <w:sz w:val="20"/>
          <w:szCs w:val="20"/>
        </w:rPr>
        <w:t xml:space="preserve"> </w:t>
      </w:r>
    </w:p>
    <w:p w14:paraId="138AE77F" w14:textId="52DFA7A9" w:rsidR="00750FC1" w:rsidRDefault="00750FC1" w:rsidP="00183FD0">
      <w:pPr>
        <w:rPr>
          <w:lang w:val="en-US"/>
        </w:rPr>
      </w:pPr>
    </w:p>
    <w:p w14:paraId="6D6D119C" w14:textId="77777777" w:rsidR="00750FC1" w:rsidRPr="00034486" w:rsidRDefault="00750FC1" w:rsidP="00750FC1">
      <w:pPr>
        <w:rPr>
          <w:rFonts w:cs="Arial"/>
          <w:b/>
          <w:bCs/>
          <w:i/>
          <w:iCs/>
          <w:color w:val="0070C0"/>
          <w:sz w:val="20"/>
          <w:szCs w:val="20"/>
        </w:rPr>
      </w:pPr>
      <w:r w:rsidRPr="00034486">
        <w:rPr>
          <w:rFonts w:cs="Arial"/>
          <w:b/>
          <w:bCs/>
          <w:i/>
          <w:iCs/>
          <w:color w:val="0070C0"/>
          <w:sz w:val="20"/>
          <w:szCs w:val="20"/>
        </w:rPr>
        <w:t xml:space="preserve">All light blue italicized text in the template document is </w:t>
      </w:r>
      <w:r>
        <w:rPr>
          <w:rFonts w:cs="Arial"/>
          <w:b/>
          <w:bCs/>
          <w:i/>
          <w:iCs/>
          <w:color w:val="0070C0"/>
          <w:sz w:val="20"/>
          <w:szCs w:val="20"/>
        </w:rPr>
        <w:t xml:space="preserve">informative </w:t>
      </w:r>
      <w:r w:rsidRPr="00034486">
        <w:rPr>
          <w:rFonts w:cs="Arial"/>
          <w:b/>
          <w:bCs/>
          <w:i/>
          <w:iCs/>
          <w:color w:val="0070C0"/>
          <w:sz w:val="20"/>
          <w:szCs w:val="20"/>
        </w:rPr>
        <w:t>information only and should be removed from the template</w:t>
      </w:r>
      <w:r>
        <w:rPr>
          <w:rFonts w:cs="Arial"/>
          <w:b/>
          <w:bCs/>
          <w:i/>
          <w:iCs/>
          <w:color w:val="0070C0"/>
          <w:sz w:val="20"/>
          <w:szCs w:val="20"/>
        </w:rPr>
        <w:t xml:space="preserve"> prior to submission</w:t>
      </w:r>
      <w:r w:rsidRPr="00034486">
        <w:rPr>
          <w:rFonts w:cs="Arial"/>
          <w:b/>
          <w:bCs/>
          <w:i/>
          <w:iCs/>
          <w:color w:val="0070C0"/>
          <w:sz w:val="20"/>
          <w:szCs w:val="20"/>
        </w:rPr>
        <w:t>.</w:t>
      </w:r>
    </w:p>
    <w:p w14:paraId="0C498782" w14:textId="77777777" w:rsidR="00750FC1" w:rsidRDefault="00750FC1" w:rsidP="00750FC1">
      <w:pPr>
        <w:pStyle w:val="ListParagraph"/>
        <w:numPr>
          <w:ilvl w:val="0"/>
          <w:numId w:val="33"/>
        </w:numPr>
        <w:spacing w:after="0" w:line="240" w:lineRule="auto"/>
        <w:rPr>
          <w:bCs/>
          <w:color w:val="002060"/>
          <w:sz w:val="20"/>
          <w:szCs w:val="20"/>
        </w:rPr>
      </w:pPr>
      <w:r>
        <w:rPr>
          <w:bCs/>
          <w:color w:val="002060"/>
          <w:sz w:val="20"/>
          <w:szCs w:val="20"/>
        </w:rPr>
        <w:t>Ensure</w:t>
      </w:r>
      <w:r w:rsidRPr="00034486">
        <w:rPr>
          <w:bCs/>
          <w:color w:val="002060"/>
          <w:sz w:val="20"/>
          <w:szCs w:val="20"/>
        </w:rPr>
        <w:t xml:space="preserve"> you update the footer of the document with the </w:t>
      </w:r>
      <w:r w:rsidRPr="002F6CF3">
        <w:rPr>
          <w:b/>
          <w:color w:val="002060"/>
          <w:sz w:val="20"/>
          <w:szCs w:val="20"/>
        </w:rPr>
        <w:t>correct document title, version number and date</w:t>
      </w:r>
      <w:r w:rsidRPr="00034486">
        <w:rPr>
          <w:bCs/>
          <w:color w:val="002060"/>
          <w:sz w:val="20"/>
          <w:szCs w:val="20"/>
        </w:rPr>
        <w:t xml:space="preserve"> of your final document. </w:t>
      </w:r>
    </w:p>
    <w:p w14:paraId="7BE04730" w14:textId="77777777" w:rsidR="00750FC1" w:rsidRDefault="00750FC1" w:rsidP="00750FC1">
      <w:pPr>
        <w:rPr>
          <w:lang w:val="en-US"/>
        </w:rPr>
      </w:pPr>
    </w:p>
    <w:p w14:paraId="692FE4E5" w14:textId="77777777" w:rsidR="00750FC1" w:rsidRDefault="00750FC1" w:rsidP="00183FD0">
      <w:pPr>
        <w:rPr>
          <w:lang w:val="en-US"/>
        </w:rPr>
      </w:pPr>
    </w:p>
    <w:p w14:paraId="1FB371E9" w14:textId="77777777" w:rsidR="007B35CC" w:rsidRDefault="007B35CC" w:rsidP="007B35CC">
      <w:pPr>
        <w:pStyle w:val="Footer"/>
        <w:rPr>
          <w:szCs w:val="18"/>
        </w:rPr>
      </w:pPr>
      <w:r w:rsidRPr="009E5D12">
        <w:rPr>
          <w:noProof/>
          <w:szCs w:val="18"/>
        </w:rPr>
        <w:drawing>
          <wp:anchor distT="0" distB="0" distL="114300" distR="114300" simplePos="0" relativeHeight="251665408" behindDoc="1" locked="0" layoutInCell="1" allowOverlap="1" wp14:anchorId="0E69FAD7" wp14:editId="12C8C261">
            <wp:simplePos x="0" y="0"/>
            <wp:positionH relativeFrom="column">
              <wp:posOffset>25400</wp:posOffset>
            </wp:positionH>
            <wp:positionV relativeFrom="paragraph">
              <wp:posOffset>135890</wp:posOffset>
            </wp:positionV>
            <wp:extent cx="850931" cy="400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0931" cy="400050"/>
                    </a:xfrm>
                    <a:prstGeom prst="rect">
                      <a:avLst/>
                    </a:prstGeom>
                  </pic:spPr>
                </pic:pic>
              </a:graphicData>
            </a:graphic>
            <wp14:sizeRelH relativeFrom="page">
              <wp14:pctWidth>0</wp14:pctWidth>
            </wp14:sizeRelH>
            <wp14:sizeRelV relativeFrom="page">
              <wp14:pctHeight>0</wp14:pctHeight>
            </wp14:sizeRelV>
          </wp:anchor>
        </w:drawing>
      </w:r>
    </w:p>
    <w:p w14:paraId="4225C56C" w14:textId="77777777" w:rsidR="007B35CC" w:rsidRPr="008C5F51" w:rsidRDefault="007B35CC" w:rsidP="007B35CC">
      <w:pPr>
        <w:pStyle w:val="Footer"/>
        <w:ind w:left="1560" w:hanging="709"/>
        <w:rPr>
          <w:szCs w:val="18"/>
        </w:rPr>
      </w:pPr>
      <w:r>
        <w:rPr>
          <w:szCs w:val="18"/>
        </w:rPr>
        <w:tab/>
      </w:r>
      <w:r w:rsidRPr="00FE0952">
        <w:rPr>
          <w:szCs w:val="18"/>
        </w:rPr>
        <w:t xml:space="preserve">This resource </w:t>
      </w:r>
      <w:r w:rsidRPr="00FE0952">
        <w:rPr>
          <w:szCs w:val="18"/>
          <w:shd w:val="clear" w:color="auto" w:fill="FFFFFF"/>
        </w:rPr>
        <w:t xml:space="preserve">is licensed under a Creative Commons Attribution 4.0 International License </w:t>
      </w:r>
      <w:hyperlink r:id="rId15" w:history="1">
        <w:r w:rsidRPr="009E5D12">
          <w:rPr>
            <w:rStyle w:val="Hyperlink"/>
            <w:szCs w:val="18"/>
            <w:shd w:val="clear" w:color="auto" w:fill="FFFFFF"/>
          </w:rPr>
          <w:t>https://creativecommons.org</w:t>
        </w:r>
      </w:hyperlink>
      <w:r w:rsidRPr="009E5D12">
        <w:rPr>
          <w:color w:val="3C3C3B"/>
          <w:szCs w:val="18"/>
          <w:shd w:val="clear" w:color="auto" w:fill="FFFFFF"/>
        </w:rPr>
        <w:t xml:space="preserve"> </w:t>
      </w:r>
      <w:r w:rsidRPr="009E5D12">
        <w:rPr>
          <w:szCs w:val="18"/>
        </w:rPr>
        <w:t xml:space="preserve">  </w:t>
      </w:r>
    </w:p>
    <w:p w14:paraId="3E13888A" w14:textId="77777777" w:rsidR="007B35CC" w:rsidRDefault="007B35CC" w:rsidP="007B35CC">
      <w:pPr>
        <w:pStyle w:val="Footer"/>
        <w:ind w:left="1560"/>
        <w:rPr>
          <w:szCs w:val="18"/>
        </w:rPr>
      </w:pPr>
      <w:r w:rsidRPr="009E5D12">
        <w:rPr>
          <w:szCs w:val="18"/>
        </w:rPr>
        <w:t>Mater Misericordiae Ltd – Mater Research 2021</w:t>
      </w:r>
    </w:p>
    <w:p w14:paraId="4CDEA2C8" w14:textId="77777777" w:rsidR="00602C38" w:rsidRDefault="00602C38">
      <w:pPr>
        <w:spacing w:after="0" w:line="240" w:lineRule="auto"/>
        <w:rPr>
          <w:lang w:val="en-US"/>
        </w:rPr>
      </w:pPr>
      <w:r>
        <w:rPr>
          <w:lang w:val="en-US"/>
        </w:rPr>
        <w:br w:type="page"/>
      </w:r>
    </w:p>
    <w:p w14:paraId="17E8D1C3" w14:textId="77777777" w:rsidR="00660134" w:rsidRDefault="00660134" w:rsidP="00183FD0">
      <w:pPr>
        <w:rPr>
          <w:lang w:val="en-US"/>
        </w:rPr>
      </w:pPr>
    </w:p>
    <w:p w14:paraId="3B4FE760" w14:textId="77777777" w:rsidR="006C2283" w:rsidRDefault="006C2283" w:rsidP="006C2283">
      <w:pPr>
        <w:rPr>
          <w:sz w:val="52"/>
          <w:szCs w:val="52"/>
        </w:rPr>
      </w:pPr>
      <w:r>
        <w:rPr>
          <w:rFonts w:cs="Arial"/>
          <w:noProof/>
          <w:color w:val="002060"/>
          <w:lang w:eastAsia="en-AU"/>
        </w:rPr>
        <w:drawing>
          <wp:anchor distT="0" distB="0" distL="114300" distR="114300" simplePos="0" relativeHeight="251663360" behindDoc="1" locked="0" layoutInCell="1" allowOverlap="1" wp14:anchorId="25EFC4CE" wp14:editId="7A5DDE10">
            <wp:simplePos x="0" y="0"/>
            <wp:positionH relativeFrom="margin">
              <wp:align>left</wp:align>
            </wp:positionH>
            <wp:positionV relativeFrom="paragraph">
              <wp:posOffset>0</wp:posOffset>
            </wp:positionV>
            <wp:extent cx="1590675" cy="821055"/>
            <wp:effectExtent l="0" t="0" r="9525" b="0"/>
            <wp:wrapTight wrapText="bothSides">
              <wp:wrapPolygon edited="0">
                <wp:start x="1035" y="0"/>
                <wp:lineTo x="0" y="3007"/>
                <wp:lineTo x="0" y="6014"/>
                <wp:lineTo x="776" y="12028"/>
                <wp:lineTo x="5950" y="16037"/>
                <wp:lineTo x="3363" y="18042"/>
                <wp:lineTo x="3363" y="21049"/>
                <wp:lineTo x="16297" y="21049"/>
                <wp:lineTo x="16556" y="18543"/>
                <wp:lineTo x="14228" y="16538"/>
                <wp:lineTo x="21471" y="14534"/>
                <wp:lineTo x="21471" y="7016"/>
                <wp:lineTo x="3104" y="0"/>
                <wp:lineTo x="1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r_Logo_Research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821055"/>
                    </a:xfrm>
                    <a:prstGeom prst="rect">
                      <a:avLst/>
                    </a:prstGeom>
                  </pic:spPr>
                </pic:pic>
              </a:graphicData>
            </a:graphic>
            <wp14:sizeRelH relativeFrom="margin">
              <wp14:pctWidth>0</wp14:pctWidth>
            </wp14:sizeRelH>
            <wp14:sizeRelV relativeFrom="margin">
              <wp14:pctHeight>0</wp14:pctHeight>
            </wp14:sizeRelV>
          </wp:anchor>
        </w:drawing>
      </w:r>
    </w:p>
    <w:p w14:paraId="036C1596" w14:textId="77777777" w:rsidR="006C2283" w:rsidRDefault="006C2283" w:rsidP="006C2283">
      <w:pPr>
        <w:rPr>
          <w:sz w:val="52"/>
          <w:szCs w:val="52"/>
        </w:rPr>
      </w:pPr>
    </w:p>
    <w:p w14:paraId="6484C872" w14:textId="77777777" w:rsidR="006C2283" w:rsidRDefault="006C2283" w:rsidP="006C2283">
      <w:pPr>
        <w:spacing w:line="240" w:lineRule="auto"/>
        <w:rPr>
          <w:b/>
          <w:color w:val="7030A0"/>
          <w:sz w:val="40"/>
          <w:szCs w:val="40"/>
        </w:rPr>
      </w:pPr>
    </w:p>
    <w:p w14:paraId="550ABD04" w14:textId="77777777" w:rsidR="006C2283" w:rsidRDefault="006C2283" w:rsidP="006C2283">
      <w:pPr>
        <w:spacing w:before="120" w:line="240" w:lineRule="auto"/>
        <w:jc w:val="right"/>
        <w:rPr>
          <w:b/>
          <w:color w:val="7030A0"/>
          <w:sz w:val="40"/>
          <w:szCs w:val="40"/>
        </w:rPr>
      </w:pPr>
    </w:p>
    <w:p w14:paraId="6EA109A2" w14:textId="1373EDB5" w:rsidR="003F0F23" w:rsidRPr="00123E1C" w:rsidRDefault="003F0F23" w:rsidP="00560BC5">
      <w:pPr>
        <w:spacing w:line="276" w:lineRule="auto"/>
        <w:rPr>
          <w:color w:val="7030A0"/>
          <w:sz w:val="22"/>
          <w:szCs w:val="22"/>
          <w:lang w:val="en-US"/>
        </w:rPr>
      </w:pPr>
      <w:r w:rsidRPr="001254E2">
        <w:rPr>
          <w:b/>
          <w:bCs/>
          <w:color w:val="7030A0"/>
          <w:sz w:val="24"/>
          <w:lang w:val="en-US"/>
        </w:rPr>
        <w:t>Project Title:</w:t>
      </w:r>
      <w:r w:rsidRPr="00123E1C">
        <w:rPr>
          <w:color w:val="7030A0"/>
          <w:sz w:val="22"/>
          <w:szCs w:val="22"/>
          <w:lang w:val="en-US"/>
        </w:rPr>
        <w:t xml:space="preserve"> </w:t>
      </w:r>
      <w:r w:rsidR="00123E1C" w:rsidRPr="00E21CED">
        <w:rPr>
          <w:color w:val="002060"/>
          <w:sz w:val="22"/>
          <w:szCs w:val="22"/>
          <w:lang w:val="en-US"/>
        </w:rPr>
        <w:t>XXXX</w:t>
      </w:r>
    </w:p>
    <w:p w14:paraId="6726CEB1" w14:textId="7727DD59" w:rsidR="003F0F23" w:rsidRPr="0060422F" w:rsidRDefault="003F0F23" w:rsidP="00560BC5">
      <w:pPr>
        <w:spacing w:line="276" w:lineRule="auto"/>
        <w:rPr>
          <w:sz w:val="22"/>
          <w:szCs w:val="22"/>
          <w:lang w:val="en-US"/>
        </w:rPr>
      </w:pPr>
      <w:r w:rsidRPr="001254E2">
        <w:rPr>
          <w:b/>
          <w:bCs/>
          <w:color w:val="7030A0"/>
          <w:sz w:val="24"/>
          <w:lang w:val="en-US"/>
        </w:rPr>
        <w:t>Review Reference</w:t>
      </w:r>
      <w:r w:rsidRPr="001254E2">
        <w:rPr>
          <w:b/>
          <w:bCs/>
          <w:sz w:val="24"/>
          <w:lang w:val="en-US"/>
        </w:rPr>
        <w:t>:</w:t>
      </w:r>
      <w:r w:rsidRPr="0060422F">
        <w:rPr>
          <w:sz w:val="22"/>
          <w:szCs w:val="22"/>
          <w:lang w:val="en-US"/>
        </w:rPr>
        <w:t xml:space="preserve"> </w:t>
      </w:r>
      <w:r w:rsidRPr="00E21CED">
        <w:rPr>
          <w:sz w:val="22"/>
          <w:szCs w:val="22"/>
          <w:lang w:val="en-US"/>
        </w:rPr>
        <w:t>EXMT/MML/</w:t>
      </w:r>
      <w:r w:rsidR="00040EA1" w:rsidRPr="00E21CED">
        <w:rPr>
          <w:sz w:val="22"/>
          <w:szCs w:val="22"/>
          <w:lang w:val="en-US"/>
        </w:rPr>
        <w:t>XXX</w:t>
      </w:r>
      <w:r w:rsidR="006C2283" w:rsidRPr="00006860">
        <w:rPr>
          <w:sz w:val="22"/>
          <w:szCs w:val="22"/>
          <w:lang w:val="en-US"/>
        </w:rPr>
        <w:t xml:space="preserve"> </w:t>
      </w:r>
      <w:r w:rsidR="006C2283" w:rsidRPr="00E21CED">
        <w:rPr>
          <w:i/>
          <w:iCs/>
          <w:sz w:val="22"/>
          <w:szCs w:val="22"/>
          <w:lang w:val="en-US"/>
        </w:rPr>
        <w:t xml:space="preserve">– </w:t>
      </w:r>
      <w:r w:rsidR="006C2283" w:rsidRPr="00B1755C">
        <w:rPr>
          <w:i/>
          <w:iCs/>
          <w:color w:val="0070C0"/>
          <w:sz w:val="22"/>
          <w:szCs w:val="22"/>
          <w:lang w:val="en-US"/>
        </w:rPr>
        <w:t>this is the project number of your ERM application</w:t>
      </w:r>
    </w:p>
    <w:p w14:paraId="72468A12" w14:textId="77777777" w:rsidR="0060422F" w:rsidRPr="001F0D14" w:rsidRDefault="0060422F" w:rsidP="00560BC5">
      <w:pPr>
        <w:spacing w:line="276" w:lineRule="auto"/>
        <w:rPr>
          <w:sz w:val="22"/>
          <w:szCs w:val="22"/>
          <w:lang w:val="en-US"/>
        </w:rPr>
      </w:pPr>
    </w:p>
    <w:tbl>
      <w:tblPr>
        <w:tblStyle w:val="TableGrid"/>
        <w:tblW w:w="0" w:type="auto"/>
        <w:tblLook w:val="04A0" w:firstRow="1" w:lastRow="0" w:firstColumn="1" w:lastColumn="0" w:noHBand="0" w:noVBand="1"/>
      </w:tblPr>
      <w:tblGrid>
        <w:gridCol w:w="3823"/>
        <w:gridCol w:w="2894"/>
        <w:gridCol w:w="3359"/>
      </w:tblGrid>
      <w:tr w:rsidR="003F0F23" w14:paraId="137A8D4A" w14:textId="77777777" w:rsidTr="002B2879">
        <w:tc>
          <w:tcPr>
            <w:tcW w:w="3823" w:type="dxa"/>
            <w:hideMark/>
          </w:tcPr>
          <w:p w14:paraId="6A73D9A8" w14:textId="29146BE1" w:rsidR="003F0F23" w:rsidRPr="00607DBB" w:rsidRDefault="00683052" w:rsidP="008F2F2F">
            <w:pPr>
              <w:spacing w:after="0" w:line="360" w:lineRule="auto"/>
              <w:jc w:val="both"/>
              <w:rPr>
                <w:rFonts w:ascii="Arial" w:eastAsia="Times New Roman" w:hAnsi="Arial" w:cs="Arial"/>
                <w:b/>
                <w:color w:val="002060"/>
                <w:sz w:val="22"/>
              </w:rPr>
            </w:pPr>
            <w:r>
              <w:rPr>
                <w:rFonts w:eastAsia="Times New Roman" w:cs="Arial"/>
                <w:b/>
                <w:color w:val="002060"/>
              </w:rPr>
              <w:t>Project Team</w:t>
            </w:r>
          </w:p>
        </w:tc>
        <w:tc>
          <w:tcPr>
            <w:tcW w:w="2894" w:type="dxa"/>
            <w:hideMark/>
          </w:tcPr>
          <w:p w14:paraId="7971F92A" w14:textId="77777777" w:rsidR="003F0F23" w:rsidRPr="00607DBB" w:rsidRDefault="003F0F23" w:rsidP="008F2F2F">
            <w:pPr>
              <w:spacing w:after="0" w:line="360" w:lineRule="auto"/>
              <w:jc w:val="both"/>
              <w:rPr>
                <w:rFonts w:eastAsia="Times New Roman" w:cs="Arial"/>
                <w:b/>
                <w:color w:val="002060"/>
              </w:rPr>
            </w:pPr>
            <w:r w:rsidRPr="00607DBB">
              <w:rPr>
                <w:rFonts w:eastAsia="Times New Roman" w:cs="Arial"/>
                <w:b/>
                <w:color w:val="002060"/>
              </w:rPr>
              <w:t>Institution</w:t>
            </w:r>
          </w:p>
        </w:tc>
        <w:tc>
          <w:tcPr>
            <w:tcW w:w="3359" w:type="dxa"/>
            <w:hideMark/>
          </w:tcPr>
          <w:p w14:paraId="2470B91F" w14:textId="2A16E40C" w:rsidR="003F0F23" w:rsidRPr="00607DBB" w:rsidRDefault="00683052" w:rsidP="008F2F2F">
            <w:pPr>
              <w:spacing w:after="0" w:line="360" w:lineRule="auto"/>
              <w:jc w:val="both"/>
              <w:rPr>
                <w:rFonts w:eastAsia="Times New Roman" w:cs="Arial"/>
                <w:b/>
                <w:color w:val="002060"/>
              </w:rPr>
            </w:pPr>
            <w:r>
              <w:rPr>
                <w:rFonts w:eastAsia="Times New Roman" w:cs="Arial"/>
                <w:b/>
                <w:color w:val="002060"/>
              </w:rPr>
              <w:t>Project</w:t>
            </w:r>
            <w:r w:rsidR="003F0F23" w:rsidRPr="00607DBB">
              <w:rPr>
                <w:rFonts w:eastAsia="Times New Roman" w:cs="Arial"/>
                <w:b/>
                <w:color w:val="002060"/>
              </w:rPr>
              <w:t xml:space="preserve"> Role</w:t>
            </w:r>
          </w:p>
        </w:tc>
      </w:tr>
      <w:tr w:rsidR="003F0F23" w14:paraId="682334F5" w14:textId="77777777" w:rsidTr="002B2879">
        <w:tc>
          <w:tcPr>
            <w:tcW w:w="3823" w:type="dxa"/>
            <w:shd w:val="clear" w:color="auto" w:fill="auto"/>
          </w:tcPr>
          <w:p w14:paraId="7AED664D" w14:textId="4E754FAF" w:rsidR="008F2F2F" w:rsidRPr="00E21CED" w:rsidRDefault="00040EA1" w:rsidP="008F2F2F">
            <w:pPr>
              <w:spacing w:before="20" w:after="20" w:line="240" w:lineRule="auto"/>
              <w:jc w:val="both"/>
              <w:rPr>
                <w:lang w:val="en-US"/>
              </w:rPr>
            </w:pPr>
            <w:r w:rsidRPr="00E21CED">
              <w:rPr>
                <w:lang w:val="en-US"/>
              </w:rPr>
              <w:t>Name</w:t>
            </w:r>
          </w:p>
          <w:p w14:paraId="007A922F" w14:textId="51DFD16F" w:rsidR="008F2F2F" w:rsidRPr="00E21CED" w:rsidRDefault="008F2F2F" w:rsidP="008F2F2F">
            <w:pPr>
              <w:spacing w:before="20" w:after="20" w:line="240" w:lineRule="auto"/>
              <w:jc w:val="both"/>
              <w:rPr>
                <w:lang w:val="en-US"/>
              </w:rPr>
            </w:pPr>
            <w:r w:rsidRPr="00E21CED">
              <w:rPr>
                <w:lang w:val="en-US"/>
              </w:rPr>
              <w:t xml:space="preserve">Ph: </w:t>
            </w:r>
          </w:p>
          <w:p w14:paraId="153F1EAD" w14:textId="56C0D96C" w:rsidR="003F0F23" w:rsidRDefault="008F2F2F" w:rsidP="008F2F2F">
            <w:pPr>
              <w:spacing w:before="20" w:after="20" w:line="240" w:lineRule="auto"/>
              <w:jc w:val="both"/>
              <w:rPr>
                <w:lang w:val="en-US"/>
              </w:rPr>
            </w:pPr>
            <w:r w:rsidRPr="00E21CED">
              <w:rPr>
                <w:lang w:val="en-US"/>
              </w:rPr>
              <w:t>E</w:t>
            </w:r>
            <w:r w:rsidR="00040EA1" w:rsidRPr="00E21CED">
              <w:rPr>
                <w:lang w:val="en-US"/>
              </w:rPr>
              <w:t>mail</w:t>
            </w:r>
            <w:r w:rsidRPr="00E21CED">
              <w:rPr>
                <w:lang w:val="en-US"/>
              </w:rPr>
              <w:t>:</w:t>
            </w:r>
            <w:r w:rsidRPr="008F2F2F">
              <w:rPr>
                <w:lang w:val="en-US"/>
              </w:rPr>
              <w:t xml:space="preserve"> </w:t>
            </w:r>
          </w:p>
        </w:tc>
        <w:tc>
          <w:tcPr>
            <w:tcW w:w="2894" w:type="dxa"/>
          </w:tcPr>
          <w:p w14:paraId="31887E28" w14:textId="57FEC5EE" w:rsidR="003F0F23" w:rsidRPr="00B1755C" w:rsidRDefault="00AB535D" w:rsidP="00AB535D">
            <w:pPr>
              <w:spacing w:line="276" w:lineRule="auto"/>
              <w:rPr>
                <w:i/>
                <w:iCs/>
                <w:color w:val="0070C0"/>
                <w:lang w:val="en-US"/>
              </w:rPr>
            </w:pPr>
            <w:r w:rsidRPr="00B1755C">
              <w:rPr>
                <w:i/>
                <w:iCs/>
                <w:color w:val="0070C0"/>
                <w:lang w:val="en-US"/>
              </w:rPr>
              <w:t>Mater Adults Hospital</w:t>
            </w:r>
            <w:r w:rsidR="008F2F2F" w:rsidRPr="00B1755C">
              <w:rPr>
                <w:i/>
                <w:iCs/>
                <w:color w:val="0070C0"/>
                <w:lang w:val="en-US"/>
              </w:rPr>
              <w:t>, Brisbane</w:t>
            </w:r>
          </w:p>
        </w:tc>
        <w:tc>
          <w:tcPr>
            <w:tcW w:w="3359" w:type="dxa"/>
          </w:tcPr>
          <w:p w14:paraId="5C5C9DEB" w14:textId="0734FC10" w:rsidR="003F0F23" w:rsidRPr="00B1755C" w:rsidRDefault="00683052" w:rsidP="008F2F2F">
            <w:pPr>
              <w:spacing w:line="276" w:lineRule="auto"/>
              <w:jc w:val="both"/>
              <w:rPr>
                <w:i/>
                <w:iCs/>
                <w:color w:val="0070C0"/>
                <w:lang w:val="en-US"/>
              </w:rPr>
            </w:pPr>
            <w:r w:rsidRPr="00B1755C">
              <w:rPr>
                <w:i/>
                <w:iCs/>
                <w:color w:val="0070C0"/>
                <w:lang w:val="en-US"/>
              </w:rPr>
              <w:t>Project Leader</w:t>
            </w:r>
          </w:p>
        </w:tc>
      </w:tr>
      <w:tr w:rsidR="003F0F23" w14:paraId="7494C583" w14:textId="77777777" w:rsidTr="002B2879">
        <w:tc>
          <w:tcPr>
            <w:tcW w:w="3823" w:type="dxa"/>
          </w:tcPr>
          <w:p w14:paraId="3DA4D32E" w14:textId="7969EA9A" w:rsidR="008F2F2F" w:rsidRPr="00E21CED" w:rsidRDefault="00040EA1" w:rsidP="008F2F2F">
            <w:pPr>
              <w:spacing w:before="20" w:after="20" w:line="240" w:lineRule="auto"/>
              <w:rPr>
                <w:lang w:val="en-US"/>
              </w:rPr>
            </w:pPr>
            <w:r w:rsidRPr="00E21CED">
              <w:rPr>
                <w:lang w:val="en-US"/>
              </w:rPr>
              <w:t>Name</w:t>
            </w:r>
          </w:p>
          <w:p w14:paraId="29B38D1F" w14:textId="35FD94FA" w:rsidR="003F0F23" w:rsidRDefault="008F2F2F" w:rsidP="008F2F2F">
            <w:pPr>
              <w:spacing w:before="20" w:after="20" w:line="240" w:lineRule="auto"/>
              <w:rPr>
                <w:lang w:val="en-US"/>
              </w:rPr>
            </w:pPr>
            <w:r w:rsidRPr="00E21CED">
              <w:rPr>
                <w:lang w:val="en-US"/>
              </w:rPr>
              <w:t>E</w:t>
            </w:r>
            <w:r w:rsidR="00040EA1" w:rsidRPr="00E21CED">
              <w:rPr>
                <w:lang w:val="en-US"/>
              </w:rPr>
              <w:t>mail</w:t>
            </w:r>
            <w:r w:rsidRPr="00E21CED">
              <w:rPr>
                <w:lang w:val="en-US"/>
              </w:rPr>
              <w:t>:</w:t>
            </w:r>
            <w:r w:rsidRPr="008F2F2F">
              <w:rPr>
                <w:lang w:val="en-US"/>
              </w:rPr>
              <w:t xml:space="preserve"> </w:t>
            </w:r>
          </w:p>
        </w:tc>
        <w:tc>
          <w:tcPr>
            <w:tcW w:w="2894" w:type="dxa"/>
          </w:tcPr>
          <w:p w14:paraId="6839AA3D" w14:textId="7104094F" w:rsidR="003F0F23" w:rsidRPr="00B1755C" w:rsidRDefault="008F2F2F" w:rsidP="00560BC5">
            <w:pPr>
              <w:spacing w:line="276" w:lineRule="auto"/>
              <w:rPr>
                <w:i/>
                <w:iCs/>
                <w:color w:val="0070C0"/>
                <w:lang w:val="en-US"/>
              </w:rPr>
            </w:pPr>
            <w:r w:rsidRPr="00B1755C">
              <w:rPr>
                <w:i/>
                <w:iCs/>
                <w:color w:val="0070C0"/>
                <w:lang w:val="en-US"/>
              </w:rPr>
              <w:t xml:space="preserve">Mater </w:t>
            </w:r>
            <w:r w:rsidR="00AB535D" w:rsidRPr="00B1755C">
              <w:rPr>
                <w:i/>
                <w:iCs/>
                <w:color w:val="0070C0"/>
                <w:lang w:val="en-US"/>
              </w:rPr>
              <w:t>Adults Hospital, Brisbane</w:t>
            </w:r>
          </w:p>
        </w:tc>
        <w:tc>
          <w:tcPr>
            <w:tcW w:w="3359" w:type="dxa"/>
          </w:tcPr>
          <w:p w14:paraId="0744C70C" w14:textId="1E026E08" w:rsidR="003F0F23" w:rsidRPr="00B1755C" w:rsidRDefault="00683052" w:rsidP="00560BC5">
            <w:pPr>
              <w:spacing w:line="276" w:lineRule="auto"/>
              <w:rPr>
                <w:i/>
                <w:iCs/>
                <w:color w:val="0070C0"/>
                <w:lang w:val="en-US"/>
              </w:rPr>
            </w:pPr>
            <w:r w:rsidRPr="00B1755C">
              <w:rPr>
                <w:i/>
                <w:iCs/>
                <w:color w:val="0070C0"/>
                <w:lang w:val="en-US"/>
              </w:rPr>
              <w:t>Project Team member</w:t>
            </w:r>
          </w:p>
        </w:tc>
      </w:tr>
      <w:tr w:rsidR="00B1755C" w14:paraId="64516F83" w14:textId="77777777" w:rsidTr="002B2879">
        <w:tc>
          <w:tcPr>
            <w:tcW w:w="3823" w:type="dxa"/>
          </w:tcPr>
          <w:p w14:paraId="12BA8BBF" w14:textId="77777777" w:rsidR="00B1755C" w:rsidRPr="00E21CED" w:rsidRDefault="00B1755C" w:rsidP="008F2F2F">
            <w:pPr>
              <w:spacing w:before="20" w:after="20" w:line="240" w:lineRule="auto"/>
              <w:rPr>
                <w:lang w:val="en-US"/>
              </w:rPr>
            </w:pPr>
          </w:p>
        </w:tc>
        <w:tc>
          <w:tcPr>
            <w:tcW w:w="2894" w:type="dxa"/>
          </w:tcPr>
          <w:p w14:paraId="198FE9C4" w14:textId="77777777" w:rsidR="00B1755C" w:rsidRPr="00B1755C" w:rsidRDefault="00B1755C" w:rsidP="00560BC5">
            <w:pPr>
              <w:spacing w:line="276" w:lineRule="auto"/>
              <w:rPr>
                <w:i/>
                <w:iCs/>
                <w:color w:val="0070C0"/>
                <w:lang w:val="en-US"/>
              </w:rPr>
            </w:pPr>
          </w:p>
        </w:tc>
        <w:tc>
          <w:tcPr>
            <w:tcW w:w="3359" w:type="dxa"/>
          </w:tcPr>
          <w:p w14:paraId="4107D3B4" w14:textId="50872BBE" w:rsidR="00B1755C" w:rsidRPr="00B1755C" w:rsidRDefault="00B1755C" w:rsidP="00560BC5">
            <w:pPr>
              <w:spacing w:line="276" w:lineRule="auto"/>
              <w:rPr>
                <w:i/>
                <w:iCs/>
                <w:color w:val="0070C0"/>
                <w:lang w:val="en-US"/>
              </w:rPr>
            </w:pPr>
            <w:r>
              <w:rPr>
                <w:i/>
                <w:iCs/>
                <w:color w:val="0070C0"/>
                <w:lang w:val="en-US"/>
              </w:rPr>
              <w:t>Add rows as needed</w:t>
            </w:r>
          </w:p>
        </w:tc>
      </w:tr>
    </w:tbl>
    <w:p w14:paraId="78EDE5CD" w14:textId="77777777" w:rsidR="003B0658" w:rsidRDefault="003B0658"/>
    <w:tbl>
      <w:tblPr>
        <w:tblStyle w:val="TableGrid"/>
        <w:tblW w:w="0" w:type="auto"/>
        <w:tblLook w:val="04A0" w:firstRow="1" w:lastRow="0" w:firstColumn="1" w:lastColumn="0" w:noHBand="0" w:noVBand="1"/>
      </w:tblPr>
      <w:tblGrid>
        <w:gridCol w:w="3823"/>
        <w:gridCol w:w="6253"/>
      </w:tblGrid>
      <w:tr w:rsidR="003B0658" w14:paraId="6326F620" w14:textId="77777777" w:rsidTr="00871B83">
        <w:tc>
          <w:tcPr>
            <w:tcW w:w="3823" w:type="dxa"/>
          </w:tcPr>
          <w:p w14:paraId="0B209595" w14:textId="58753AB7" w:rsidR="003B0658" w:rsidRPr="003B0658" w:rsidRDefault="003B0658" w:rsidP="008F2F2F">
            <w:pPr>
              <w:spacing w:before="20" w:after="20" w:line="240" w:lineRule="auto"/>
              <w:rPr>
                <w:b/>
                <w:bCs/>
                <w:lang w:val="en-US"/>
              </w:rPr>
            </w:pPr>
            <w:r w:rsidRPr="003B0658">
              <w:rPr>
                <w:b/>
                <w:bCs/>
                <w:lang w:val="en-US"/>
              </w:rPr>
              <w:t>Head of Department</w:t>
            </w:r>
          </w:p>
        </w:tc>
        <w:tc>
          <w:tcPr>
            <w:tcW w:w="6253" w:type="dxa"/>
          </w:tcPr>
          <w:p w14:paraId="7A71CE2B" w14:textId="77777777" w:rsidR="003B0658" w:rsidRPr="00E21CED" w:rsidRDefault="003B0658" w:rsidP="00560BC5">
            <w:pPr>
              <w:spacing w:line="276" w:lineRule="auto"/>
              <w:rPr>
                <w:lang w:val="en-US"/>
              </w:rPr>
            </w:pPr>
            <w:r w:rsidRPr="00E21CED">
              <w:rPr>
                <w:lang w:val="en-US"/>
              </w:rPr>
              <w:t>Name:</w:t>
            </w:r>
          </w:p>
          <w:p w14:paraId="1D97C9D7" w14:textId="3AEB9D37" w:rsidR="003B0658" w:rsidRPr="00006860" w:rsidRDefault="003B0658" w:rsidP="00560BC5">
            <w:pPr>
              <w:spacing w:line="276" w:lineRule="auto"/>
              <w:rPr>
                <w:lang w:val="en-US"/>
              </w:rPr>
            </w:pPr>
            <w:r w:rsidRPr="00E21CED">
              <w:rPr>
                <w:lang w:val="en-US"/>
              </w:rPr>
              <w:t>Email:</w:t>
            </w:r>
          </w:p>
        </w:tc>
      </w:tr>
      <w:tr w:rsidR="003B0658" w14:paraId="42C9FB07" w14:textId="77777777" w:rsidTr="00871B83">
        <w:tc>
          <w:tcPr>
            <w:tcW w:w="3823" w:type="dxa"/>
          </w:tcPr>
          <w:p w14:paraId="4F1F4DE9" w14:textId="658482E9" w:rsidR="003B0658" w:rsidRPr="003B0658" w:rsidRDefault="002C34D7" w:rsidP="008F2F2F">
            <w:pPr>
              <w:spacing w:before="20" w:after="20" w:line="240" w:lineRule="auto"/>
              <w:rPr>
                <w:b/>
                <w:bCs/>
                <w:lang w:val="en-US"/>
              </w:rPr>
            </w:pPr>
            <w:r>
              <w:rPr>
                <w:b/>
                <w:bCs/>
                <w:lang w:val="en-US"/>
              </w:rPr>
              <w:t>Upload required:</w:t>
            </w:r>
          </w:p>
        </w:tc>
        <w:tc>
          <w:tcPr>
            <w:tcW w:w="6253" w:type="dxa"/>
          </w:tcPr>
          <w:p w14:paraId="7EFCC978" w14:textId="7C958331" w:rsidR="003B0658" w:rsidRPr="00683052" w:rsidRDefault="00683052" w:rsidP="00560BC5">
            <w:pPr>
              <w:spacing w:line="276" w:lineRule="auto"/>
              <w:rPr>
                <w:b/>
                <w:bCs/>
                <w:lang w:val="en-US"/>
              </w:rPr>
            </w:pPr>
            <w:r w:rsidRPr="00683052">
              <w:rPr>
                <w:b/>
                <w:bCs/>
                <w:lang w:val="en-US"/>
              </w:rPr>
              <w:t xml:space="preserve">Please attach an email from the Head of Department showing their support for the </w:t>
            </w:r>
            <w:r w:rsidR="00B1755C">
              <w:rPr>
                <w:b/>
                <w:bCs/>
                <w:lang w:val="en-US"/>
              </w:rPr>
              <w:t>project</w:t>
            </w:r>
          </w:p>
        </w:tc>
      </w:tr>
    </w:tbl>
    <w:p w14:paraId="1F086FD2" w14:textId="77777777" w:rsidR="0060422F" w:rsidRDefault="0060422F" w:rsidP="00560BC5">
      <w:pPr>
        <w:spacing w:line="276" w:lineRule="auto"/>
        <w:rPr>
          <w:lang w:val="en-US"/>
        </w:rPr>
      </w:pPr>
    </w:p>
    <w:p w14:paraId="09255FDC" w14:textId="45E7C11E" w:rsidR="00BF338E" w:rsidRPr="00C525BB" w:rsidRDefault="00BF338E" w:rsidP="00BB31D0">
      <w:pPr>
        <w:pStyle w:val="ListParagraph"/>
        <w:numPr>
          <w:ilvl w:val="0"/>
          <w:numId w:val="8"/>
        </w:numPr>
        <w:spacing w:after="40" w:line="276" w:lineRule="auto"/>
        <w:rPr>
          <w:b/>
          <w:bCs/>
          <w:color w:val="002060"/>
          <w:sz w:val="22"/>
          <w:szCs w:val="22"/>
          <w:lang w:val="en-US"/>
        </w:rPr>
      </w:pPr>
      <w:r w:rsidRPr="00C525BB">
        <w:rPr>
          <w:b/>
          <w:bCs/>
          <w:color w:val="002060"/>
          <w:sz w:val="22"/>
          <w:szCs w:val="22"/>
          <w:lang w:val="en-US"/>
        </w:rPr>
        <w:t>Introduction</w:t>
      </w:r>
      <w:r w:rsidR="0049647E" w:rsidRPr="00C525BB">
        <w:rPr>
          <w:b/>
          <w:bCs/>
          <w:color w:val="002060"/>
          <w:sz w:val="22"/>
          <w:szCs w:val="22"/>
          <w:lang w:val="en-US"/>
        </w:rPr>
        <w:t xml:space="preserve"> </w:t>
      </w:r>
      <w:r w:rsidR="00C525BB" w:rsidRPr="00C525BB">
        <w:rPr>
          <w:i/>
          <w:iCs/>
          <w:sz w:val="20"/>
          <w:szCs w:val="20"/>
          <w:lang w:val="en-US"/>
        </w:rPr>
        <w:t>(~250 words)</w:t>
      </w:r>
    </w:p>
    <w:p w14:paraId="470C09E2" w14:textId="726FCF6A" w:rsidR="00660134" w:rsidRPr="0001299D" w:rsidRDefault="00660134" w:rsidP="00660134">
      <w:pPr>
        <w:rPr>
          <w:rFonts w:cs="Sabon-Italic"/>
          <w:i/>
          <w:iCs/>
          <w:color w:val="0070C0"/>
          <w:szCs w:val="19"/>
          <w:lang w:eastAsia="en-AU"/>
        </w:rPr>
      </w:pPr>
      <w:r w:rsidRPr="0001299D">
        <w:rPr>
          <w:rFonts w:cs="Arial"/>
          <w:i/>
          <w:iCs/>
          <w:color w:val="0070C0"/>
          <w:szCs w:val="19"/>
          <w:lang w:val="en-US"/>
        </w:rPr>
        <w:t xml:space="preserve">The introduction is a very brief overview of the </w:t>
      </w:r>
      <w:r w:rsidR="00BB2D49">
        <w:rPr>
          <w:rFonts w:cs="Arial"/>
          <w:i/>
          <w:iCs/>
          <w:color w:val="0070C0"/>
          <w:szCs w:val="19"/>
          <w:lang w:val="en-US"/>
        </w:rPr>
        <w:t>project</w:t>
      </w:r>
      <w:r w:rsidRPr="0001299D">
        <w:rPr>
          <w:rFonts w:cs="Arial"/>
          <w:i/>
          <w:iCs/>
          <w:color w:val="0070C0"/>
          <w:szCs w:val="19"/>
          <w:lang w:val="en-US"/>
        </w:rPr>
        <w:t xml:space="preserve"> (~250 words). </w:t>
      </w:r>
      <w:r w:rsidRPr="0001299D">
        <w:rPr>
          <w:i/>
          <w:iCs/>
          <w:color w:val="0070C0"/>
          <w:szCs w:val="19"/>
          <w:lang w:eastAsia="en-AU"/>
        </w:rPr>
        <w:t xml:space="preserve">The introduction should be concise but sufficient to orientate the reader to the main purpose of the </w:t>
      </w:r>
      <w:r w:rsidR="00BB2D49">
        <w:rPr>
          <w:i/>
          <w:iCs/>
          <w:color w:val="0070C0"/>
          <w:szCs w:val="19"/>
          <w:lang w:eastAsia="en-AU"/>
        </w:rPr>
        <w:t>project</w:t>
      </w:r>
      <w:r w:rsidRPr="0001299D">
        <w:rPr>
          <w:i/>
          <w:iCs/>
          <w:color w:val="0070C0"/>
          <w:szCs w:val="19"/>
          <w:lang w:eastAsia="en-AU"/>
        </w:rPr>
        <w:t xml:space="preserve">, how it will be conducted and its expected benefits. </w:t>
      </w:r>
    </w:p>
    <w:p w14:paraId="09E89D3D" w14:textId="77777777" w:rsidR="00BF338E" w:rsidRPr="00660134" w:rsidRDefault="00BF338E" w:rsidP="00660134">
      <w:pPr>
        <w:spacing w:after="40" w:line="276" w:lineRule="auto"/>
        <w:rPr>
          <w:b/>
          <w:bCs/>
          <w:color w:val="002060"/>
          <w:sz w:val="22"/>
          <w:szCs w:val="22"/>
          <w:lang w:val="en-US"/>
        </w:rPr>
      </w:pPr>
    </w:p>
    <w:p w14:paraId="76920E55" w14:textId="650D8C03" w:rsidR="003F0F23" w:rsidRPr="00607DBB" w:rsidRDefault="00BF338E" w:rsidP="00123E1C">
      <w:pPr>
        <w:pStyle w:val="ListParagraph"/>
        <w:numPr>
          <w:ilvl w:val="0"/>
          <w:numId w:val="8"/>
        </w:numPr>
        <w:spacing w:after="40" w:line="276" w:lineRule="auto"/>
        <w:rPr>
          <w:b/>
          <w:bCs/>
          <w:color w:val="002060"/>
          <w:sz w:val="22"/>
          <w:szCs w:val="22"/>
          <w:lang w:val="en-US"/>
        </w:rPr>
      </w:pPr>
      <w:r>
        <w:rPr>
          <w:b/>
          <w:bCs/>
          <w:color w:val="002060"/>
          <w:sz w:val="22"/>
          <w:szCs w:val="22"/>
          <w:lang w:val="en-US"/>
        </w:rPr>
        <w:t>Background</w:t>
      </w:r>
      <w:r w:rsidR="00C525BB">
        <w:rPr>
          <w:b/>
          <w:bCs/>
          <w:color w:val="002060"/>
          <w:sz w:val="22"/>
          <w:szCs w:val="22"/>
          <w:lang w:val="en-US"/>
        </w:rPr>
        <w:t xml:space="preserve"> </w:t>
      </w:r>
      <w:r w:rsidR="00C525BB" w:rsidRPr="00C525BB">
        <w:rPr>
          <w:sz w:val="20"/>
          <w:szCs w:val="20"/>
          <w:lang w:val="en-US"/>
        </w:rPr>
        <w:t>(</w:t>
      </w:r>
      <w:r w:rsidR="002C34D7">
        <w:rPr>
          <w:sz w:val="20"/>
          <w:szCs w:val="20"/>
          <w:lang w:val="en-US"/>
        </w:rPr>
        <w:t>1/2</w:t>
      </w:r>
      <w:r w:rsidR="00C525BB" w:rsidRPr="00C525BB">
        <w:rPr>
          <w:sz w:val="20"/>
          <w:szCs w:val="20"/>
          <w:lang w:val="en-US"/>
        </w:rPr>
        <w:t xml:space="preserve"> x A4 page maximum)</w:t>
      </w:r>
    </w:p>
    <w:p w14:paraId="61F03D85" w14:textId="45258BD9" w:rsidR="00660134" w:rsidRPr="0001299D" w:rsidRDefault="00660134" w:rsidP="00660134">
      <w:pPr>
        <w:spacing w:after="0" w:line="240" w:lineRule="auto"/>
        <w:jc w:val="both"/>
        <w:rPr>
          <w:rFonts w:cs="Arial"/>
          <w:i/>
          <w:iCs/>
          <w:color w:val="0070C0"/>
          <w:szCs w:val="19"/>
          <w:lang w:val="en-US"/>
        </w:rPr>
      </w:pPr>
      <w:r w:rsidRPr="0001299D">
        <w:rPr>
          <w:rFonts w:cs="Arial"/>
          <w:i/>
          <w:iCs/>
          <w:color w:val="0070C0"/>
          <w:szCs w:val="19"/>
          <w:lang w:val="en-US"/>
        </w:rPr>
        <w:t xml:space="preserve">The background gives the information </w:t>
      </w:r>
      <w:r w:rsidR="00054D73">
        <w:rPr>
          <w:rFonts w:cs="Arial"/>
          <w:i/>
          <w:iCs/>
          <w:color w:val="0070C0"/>
          <w:szCs w:val="19"/>
          <w:lang w:val="en-US"/>
        </w:rPr>
        <w:t>about</w:t>
      </w:r>
      <w:r w:rsidRPr="0001299D">
        <w:rPr>
          <w:rFonts w:cs="Arial"/>
          <w:i/>
          <w:iCs/>
          <w:color w:val="0070C0"/>
          <w:szCs w:val="19"/>
          <w:lang w:val="en-US"/>
        </w:rPr>
        <w:t xml:space="preserve"> why you are conducting the project</w:t>
      </w:r>
      <w:r w:rsidR="009358D8">
        <w:rPr>
          <w:rFonts w:cs="Arial"/>
          <w:i/>
          <w:iCs/>
          <w:color w:val="0070C0"/>
          <w:szCs w:val="19"/>
          <w:lang w:val="en-US"/>
        </w:rPr>
        <w:t>.</w:t>
      </w:r>
      <w:r w:rsidRPr="0001299D">
        <w:rPr>
          <w:rFonts w:cs="Arial"/>
          <w:i/>
          <w:iCs/>
          <w:color w:val="0070C0"/>
          <w:szCs w:val="19"/>
          <w:lang w:val="en-US"/>
        </w:rPr>
        <w:t xml:space="preserve"> If you are looking critically at clinical care you need to identify evidence of good clinical practice standards on which to base your assessment. A literature review can ascertain if there are any recommended standards </w:t>
      </w:r>
      <w:r w:rsidR="00BB2D49">
        <w:rPr>
          <w:rFonts w:cs="Arial"/>
          <w:i/>
          <w:iCs/>
          <w:color w:val="0070C0"/>
          <w:szCs w:val="19"/>
          <w:lang w:val="en-US"/>
        </w:rPr>
        <w:t xml:space="preserve">of practice </w:t>
      </w:r>
      <w:r w:rsidRPr="0001299D">
        <w:rPr>
          <w:rFonts w:cs="Arial"/>
          <w:i/>
          <w:iCs/>
          <w:color w:val="0070C0"/>
          <w:szCs w:val="19"/>
          <w:lang w:val="en-US"/>
        </w:rPr>
        <w:t xml:space="preserve">and </w:t>
      </w:r>
      <w:r w:rsidR="00BB2D49">
        <w:rPr>
          <w:rFonts w:cs="Arial"/>
          <w:i/>
          <w:iCs/>
          <w:color w:val="0070C0"/>
          <w:szCs w:val="19"/>
          <w:lang w:val="en-US"/>
        </w:rPr>
        <w:t xml:space="preserve">provide information </w:t>
      </w:r>
      <w:r w:rsidR="00ED7E25">
        <w:rPr>
          <w:rFonts w:cs="Arial"/>
          <w:i/>
          <w:iCs/>
          <w:color w:val="0070C0"/>
          <w:szCs w:val="19"/>
          <w:lang w:val="en-US"/>
        </w:rPr>
        <w:t>on</w:t>
      </w:r>
      <w:r w:rsidR="00ED7E25" w:rsidRPr="0001299D">
        <w:rPr>
          <w:rFonts w:cs="Arial"/>
          <w:i/>
          <w:iCs/>
          <w:color w:val="0070C0"/>
          <w:szCs w:val="19"/>
          <w:lang w:val="en-US"/>
        </w:rPr>
        <w:t xml:space="preserve"> any</w:t>
      </w:r>
      <w:r w:rsidRPr="0001299D">
        <w:rPr>
          <w:rFonts w:cs="Arial"/>
          <w:i/>
          <w:iCs/>
          <w:color w:val="0070C0"/>
          <w:szCs w:val="19"/>
          <w:lang w:val="en-US"/>
        </w:rPr>
        <w:t xml:space="preserve"> previous projects which have been conducted on your specific topic</w:t>
      </w:r>
      <w:r w:rsidR="00BB2D49">
        <w:rPr>
          <w:rFonts w:cs="Arial"/>
          <w:i/>
          <w:iCs/>
          <w:color w:val="0070C0"/>
          <w:szCs w:val="19"/>
          <w:lang w:val="en-US"/>
        </w:rPr>
        <w:t xml:space="preserve">. This </w:t>
      </w:r>
      <w:r w:rsidR="00ED7E25">
        <w:rPr>
          <w:rFonts w:cs="Arial"/>
          <w:i/>
          <w:iCs/>
          <w:color w:val="0070C0"/>
          <w:szCs w:val="19"/>
          <w:lang w:val="en-US"/>
        </w:rPr>
        <w:t>may</w:t>
      </w:r>
      <w:r w:rsidR="00ED7E25" w:rsidRPr="0001299D">
        <w:rPr>
          <w:rFonts w:cs="Arial"/>
          <w:i/>
          <w:iCs/>
          <w:color w:val="0070C0"/>
          <w:szCs w:val="19"/>
          <w:lang w:val="en-US"/>
        </w:rPr>
        <w:t xml:space="preserve"> help</w:t>
      </w:r>
      <w:r w:rsidRPr="0001299D">
        <w:rPr>
          <w:rFonts w:cs="Arial"/>
          <w:i/>
          <w:iCs/>
          <w:color w:val="0070C0"/>
          <w:szCs w:val="19"/>
          <w:lang w:val="en-US"/>
        </w:rPr>
        <w:t xml:space="preserve"> you in designing your </w:t>
      </w:r>
      <w:r w:rsidR="00851551">
        <w:rPr>
          <w:rFonts w:cs="Arial"/>
          <w:i/>
          <w:iCs/>
          <w:color w:val="0070C0"/>
          <w:szCs w:val="19"/>
          <w:lang w:val="en-US"/>
        </w:rPr>
        <w:t>service evaluation</w:t>
      </w:r>
      <w:r w:rsidRPr="0001299D">
        <w:rPr>
          <w:rFonts w:cs="Arial"/>
          <w:i/>
          <w:iCs/>
          <w:color w:val="0070C0"/>
          <w:szCs w:val="19"/>
          <w:lang w:val="en-US"/>
        </w:rPr>
        <w:t>, especially</w:t>
      </w:r>
      <w:r w:rsidR="002C34D7">
        <w:rPr>
          <w:rFonts w:cs="Arial"/>
          <w:i/>
          <w:iCs/>
          <w:color w:val="0070C0"/>
          <w:szCs w:val="19"/>
          <w:lang w:val="en-US"/>
        </w:rPr>
        <w:t xml:space="preserve"> </w:t>
      </w:r>
      <w:r w:rsidRPr="0001299D">
        <w:rPr>
          <w:rFonts w:cs="Arial"/>
          <w:i/>
          <w:iCs/>
          <w:color w:val="0070C0"/>
          <w:szCs w:val="19"/>
          <w:lang w:val="en-US"/>
        </w:rPr>
        <w:t>the method of data collection</w:t>
      </w:r>
      <w:r w:rsidR="00851551">
        <w:rPr>
          <w:rFonts w:cs="Arial"/>
          <w:i/>
          <w:iCs/>
          <w:color w:val="0070C0"/>
          <w:szCs w:val="19"/>
          <w:lang w:val="en-US"/>
        </w:rPr>
        <w:t>.</w:t>
      </w:r>
    </w:p>
    <w:p w14:paraId="36D6FF44" w14:textId="77777777" w:rsidR="00660134" w:rsidRPr="0001299D" w:rsidRDefault="00660134" w:rsidP="00660134">
      <w:pPr>
        <w:spacing w:after="0" w:line="240" w:lineRule="auto"/>
        <w:jc w:val="both"/>
        <w:rPr>
          <w:rFonts w:cs="Arial"/>
          <w:i/>
          <w:iCs/>
          <w:color w:val="0070C0"/>
          <w:szCs w:val="19"/>
          <w:lang w:val="en-US"/>
        </w:rPr>
      </w:pPr>
    </w:p>
    <w:p w14:paraId="076BA240" w14:textId="6EFC5227" w:rsidR="00AB535D" w:rsidRPr="0001299D" w:rsidRDefault="00FC7F4A" w:rsidP="00660134">
      <w:pPr>
        <w:spacing w:after="0" w:line="240" w:lineRule="auto"/>
        <w:jc w:val="both"/>
        <w:rPr>
          <w:rFonts w:cs="Arial"/>
          <w:i/>
          <w:iCs/>
          <w:color w:val="0070C0"/>
          <w:szCs w:val="19"/>
          <w:lang w:val="en-US"/>
        </w:rPr>
      </w:pPr>
      <w:r>
        <w:rPr>
          <w:rFonts w:cs="Arial"/>
          <w:i/>
          <w:iCs/>
          <w:color w:val="0070C0"/>
          <w:szCs w:val="19"/>
          <w:lang w:val="en-US"/>
        </w:rPr>
        <w:t>Service evaluations</w:t>
      </w:r>
      <w:r w:rsidR="00660134" w:rsidRPr="0001299D">
        <w:rPr>
          <w:rFonts w:cs="Arial"/>
          <w:i/>
          <w:iCs/>
          <w:color w:val="0070C0"/>
          <w:szCs w:val="19"/>
          <w:lang w:val="en-US"/>
        </w:rPr>
        <w:t xml:space="preserve"> relate specifically to reviewing current standards, </w:t>
      </w:r>
      <w:proofErr w:type="gramStart"/>
      <w:r w:rsidR="00660134" w:rsidRPr="0001299D">
        <w:rPr>
          <w:rFonts w:cs="Arial"/>
          <w:i/>
          <w:iCs/>
          <w:color w:val="0070C0"/>
          <w:szCs w:val="19"/>
          <w:lang w:val="en-US"/>
        </w:rPr>
        <w:t>systems</w:t>
      </w:r>
      <w:proofErr w:type="gramEnd"/>
      <w:r w:rsidR="00660134" w:rsidRPr="0001299D">
        <w:rPr>
          <w:rFonts w:cs="Arial"/>
          <w:i/>
          <w:iCs/>
          <w:color w:val="0070C0"/>
          <w:szCs w:val="19"/>
          <w:lang w:val="en-US"/>
        </w:rPr>
        <w:t xml:space="preserve"> or processes of care with the aim of improving outcomes for patients or improving service delivery. </w:t>
      </w:r>
      <w:r>
        <w:rPr>
          <w:rFonts w:cs="Arial"/>
          <w:i/>
          <w:iCs/>
          <w:color w:val="0070C0"/>
          <w:szCs w:val="19"/>
          <w:lang w:val="en-US"/>
        </w:rPr>
        <w:t>They</w:t>
      </w:r>
      <w:r w:rsidR="00660134" w:rsidRPr="0001299D">
        <w:rPr>
          <w:rFonts w:cs="Arial"/>
          <w:i/>
          <w:iCs/>
          <w:color w:val="0070C0"/>
          <w:szCs w:val="19"/>
          <w:lang w:val="en-US"/>
        </w:rPr>
        <w:t xml:space="preserve"> do not </w:t>
      </w:r>
      <w:proofErr w:type="gramStart"/>
      <w:r w:rsidR="00660134" w:rsidRPr="0001299D">
        <w:rPr>
          <w:rFonts w:cs="Arial"/>
          <w:i/>
          <w:iCs/>
          <w:color w:val="0070C0"/>
          <w:szCs w:val="19"/>
          <w:lang w:val="en-US"/>
        </w:rPr>
        <w:t xml:space="preserve">usually </w:t>
      </w:r>
      <w:r w:rsidR="009358D8">
        <w:rPr>
          <w:rFonts w:cs="Arial"/>
          <w:i/>
          <w:iCs/>
          <w:color w:val="0070C0"/>
          <w:szCs w:val="19"/>
          <w:lang w:val="en-US"/>
        </w:rPr>
        <w:t xml:space="preserve"> involve</w:t>
      </w:r>
      <w:proofErr w:type="gramEnd"/>
      <w:r w:rsidR="009358D8">
        <w:rPr>
          <w:rFonts w:cs="Arial"/>
          <w:i/>
          <w:iCs/>
          <w:color w:val="0070C0"/>
          <w:szCs w:val="19"/>
          <w:lang w:val="en-US"/>
        </w:rPr>
        <w:t xml:space="preserve"> formally </w:t>
      </w:r>
      <w:r w:rsidR="00660134" w:rsidRPr="0001299D">
        <w:rPr>
          <w:rFonts w:cs="Arial"/>
          <w:i/>
          <w:iCs/>
          <w:color w:val="0070C0"/>
          <w:szCs w:val="19"/>
          <w:lang w:val="en-US"/>
        </w:rPr>
        <w:t xml:space="preserve"> assessing new interventions, new treatments or new methods of service delivery; this is usually considered research (National Statement Chapter 3.3).  A </w:t>
      </w:r>
      <w:r w:rsidR="00E50C19">
        <w:rPr>
          <w:rFonts w:cs="Arial"/>
          <w:i/>
          <w:iCs/>
          <w:color w:val="0070C0"/>
          <w:szCs w:val="19"/>
          <w:lang w:val="en-US"/>
        </w:rPr>
        <w:t>service evaluation</w:t>
      </w:r>
      <w:r w:rsidR="00660134" w:rsidRPr="0001299D">
        <w:rPr>
          <w:rFonts w:cs="Arial"/>
          <w:i/>
          <w:iCs/>
          <w:color w:val="0070C0"/>
          <w:szCs w:val="19"/>
          <w:lang w:val="en-US"/>
        </w:rPr>
        <w:t xml:space="preserve"> may</w:t>
      </w:r>
      <w:r w:rsidR="00BB2D49">
        <w:rPr>
          <w:rFonts w:cs="Arial"/>
          <w:i/>
          <w:iCs/>
          <w:color w:val="0070C0"/>
          <w:szCs w:val="19"/>
          <w:lang w:val="en-US"/>
        </w:rPr>
        <w:t xml:space="preserve">, </w:t>
      </w:r>
      <w:r w:rsidR="00ED7E25">
        <w:rPr>
          <w:rFonts w:cs="Arial"/>
          <w:i/>
          <w:iCs/>
          <w:color w:val="0070C0"/>
          <w:szCs w:val="19"/>
          <w:lang w:val="en-US"/>
        </w:rPr>
        <w:t xml:space="preserve">however, </w:t>
      </w:r>
      <w:r w:rsidR="00ED7E25" w:rsidRPr="0001299D">
        <w:rPr>
          <w:rFonts w:cs="Arial"/>
          <w:i/>
          <w:iCs/>
          <w:color w:val="0070C0"/>
          <w:szCs w:val="19"/>
          <w:lang w:val="en-US"/>
        </w:rPr>
        <w:t>be</w:t>
      </w:r>
      <w:r w:rsidR="00660134" w:rsidRPr="0001299D">
        <w:rPr>
          <w:rFonts w:cs="Arial"/>
          <w:i/>
          <w:iCs/>
          <w:color w:val="0070C0"/>
          <w:szCs w:val="19"/>
          <w:lang w:val="en-US"/>
        </w:rPr>
        <w:t xml:space="preserve"> undertaken to provide data for the development of a research project. </w:t>
      </w:r>
    </w:p>
    <w:p w14:paraId="6BD508A9" w14:textId="77777777" w:rsidR="00AB535D" w:rsidRDefault="00AB535D" w:rsidP="00660134">
      <w:pPr>
        <w:spacing w:after="0" w:line="240" w:lineRule="auto"/>
        <w:jc w:val="both"/>
        <w:rPr>
          <w:rFonts w:cs="Arial"/>
          <w:color w:val="002060"/>
          <w:szCs w:val="19"/>
          <w:lang w:val="en-US"/>
        </w:rPr>
      </w:pPr>
    </w:p>
    <w:p w14:paraId="0244E19A" w14:textId="48760DCC" w:rsidR="00132515" w:rsidRDefault="00660134" w:rsidP="00132515">
      <w:pPr>
        <w:spacing w:after="0" w:line="240" w:lineRule="auto"/>
        <w:jc w:val="both"/>
        <w:rPr>
          <w:rFonts w:cs="Arial"/>
          <w:b/>
          <w:bCs/>
          <w:i/>
          <w:iCs/>
          <w:color w:val="0070C0"/>
          <w:szCs w:val="19"/>
          <w:lang w:val="en-US"/>
        </w:rPr>
      </w:pPr>
      <w:r w:rsidRPr="0001299D">
        <w:rPr>
          <w:rFonts w:cs="Arial"/>
          <w:b/>
          <w:bCs/>
          <w:i/>
          <w:iCs/>
          <w:color w:val="0070C0"/>
          <w:szCs w:val="19"/>
          <w:lang w:val="en-US"/>
        </w:rPr>
        <w:t xml:space="preserve">Note: HREC approval would be required </w:t>
      </w:r>
      <w:proofErr w:type="gramStart"/>
      <w:r w:rsidRPr="0001299D">
        <w:rPr>
          <w:rFonts w:cs="Arial"/>
          <w:b/>
          <w:bCs/>
          <w:i/>
          <w:iCs/>
          <w:color w:val="0070C0"/>
          <w:szCs w:val="19"/>
          <w:lang w:val="en-US"/>
        </w:rPr>
        <w:t>in order to</w:t>
      </w:r>
      <w:proofErr w:type="gramEnd"/>
      <w:r w:rsidRPr="0001299D">
        <w:rPr>
          <w:rFonts w:cs="Arial"/>
          <w:b/>
          <w:bCs/>
          <w:i/>
          <w:iCs/>
          <w:color w:val="0070C0"/>
          <w:szCs w:val="19"/>
          <w:lang w:val="en-US"/>
        </w:rPr>
        <w:t xml:space="preserve"> use the data from </w:t>
      </w:r>
      <w:r w:rsidR="0075605F">
        <w:rPr>
          <w:rFonts w:cs="Arial"/>
          <w:b/>
          <w:bCs/>
          <w:i/>
          <w:iCs/>
          <w:color w:val="0070C0"/>
          <w:szCs w:val="19"/>
          <w:lang w:val="en-US"/>
        </w:rPr>
        <w:t xml:space="preserve">a service evaluation in a </w:t>
      </w:r>
      <w:r w:rsidR="0075605F" w:rsidRPr="0001299D">
        <w:rPr>
          <w:rFonts w:cs="Arial"/>
          <w:b/>
          <w:bCs/>
          <w:i/>
          <w:iCs/>
          <w:color w:val="0070C0"/>
          <w:szCs w:val="19"/>
          <w:lang w:val="en-US"/>
        </w:rPr>
        <w:t>research</w:t>
      </w:r>
      <w:r w:rsidRPr="0001299D">
        <w:rPr>
          <w:rFonts w:cs="Arial"/>
          <w:b/>
          <w:bCs/>
          <w:i/>
          <w:iCs/>
          <w:color w:val="0070C0"/>
          <w:szCs w:val="19"/>
          <w:lang w:val="en-US"/>
        </w:rPr>
        <w:t xml:space="preserve"> project.</w:t>
      </w:r>
    </w:p>
    <w:p w14:paraId="73FC18A8" w14:textId="77777777" w:rsidR="00132515" w:rsidRPr="00132515" w:rsidRDefault="00132515" w:rsidP="00132515">
      <w:pPr>
        <w:spacing w:after="0" w:line="240" w:lineRule="auto"/>
        <w:jc w:val="both"/>
        <w:rPr>
          <w:rFonts w:cs="Arial"/>
          <w:b/>
          <w:bCs/>
          <w:i/>
          <w:iCs/>
          <w:color w:val="0070C0"/>
          <w:szCs w:val="19"/>
          <w:lang w:val="en-US"/>
        </w:rPr>
      </w:pPr>
    </w:p>
    <w:p w14:paraId="1F239AB7" w14:textId="0966725A" w:rsidR="00B1755C" w:rsidRPr="00B1755C" w:rsidRDefault="00132515" w:rsidP="00132515">
      <w:pPr>
        <w:pStyle w:val="ListParagraph"/>
        <w:numPr>
          <w:ilvl w:val="0"/>
          <w:numId w:val="8"/>
        </w:numPr>
        <w:spacing w:after="40" w:line="276" w:lineRule="auto"/>
        <w:rPr>
          <w:b/>
          <w:bCs/>
          <w:color w:val="002060"/>
          <w:sz w:val="22"/>
          <w:szCs w:val="22"/>
          <w:lang w:val="en-US"/>
        </w:rPr>
      </w:pPr>
      <w:r w:rsidRPr="00132515">
        <w:rPr>
          <w:b/>
          <w:bCs/>
          <w:color w:val="002060"/>
          <w:sz w:val="22"/>
          <w:szCs w:val="22"/>
          <w:lang w:val="en-US"/>
        </w:rPr>
        <w:t>Aims/Objectives</w:t>
      </w:r>
    </w:p>
    <w:p w14:paraId="50E18EE4" w14:textId="31CCF6C4" w:rsidR="00851551" w:rsidRPr="00B1755C" w:rsidRDefault="00851551" w:rsidP="00B1755C">
      <w:pPr>
        <w:spacing w:after="40" w:line="276" w:lineRule="auto"/>
        <w:rPr>
          <w:b/>
          <w:bCs/>
          <w:color w:val="002060"/>
          <w:sz w:val="22"/>
          <w:szCs w:val="22"/>
          <w:lang w:val="en-US"/>
        </w:rPr>
      </w:pPr>
      <w:r w:rsidRPr="00B1755C">
        <w:rPr>
          <w:rFonts w:cs="Arial"/>
          <w:i/>
          <w:iCs/>
          <w:color w:val="0070C0"/>
          <w:szCs w:val="19"/>
          <w:lang w:val="en-US"/>
        </w:rPr>
        <w:t xml:space="preserve">State here the aims/objectives of your service evaluation. </w:t>
      </w:r>
    </w:p>
    <w:p w14:paraId="3EFE8DF0" w14:textId="77777777" w:rsidR="00851551" w:rsidRDefault="00851551" w:rsidP="00EE555A">
      <w:pPr>
        <w:spacing w:after="0" w:line="240" w:lineRule="auto"/>
        <w:jc w:val="both"/>
        <w:rPr>
          <w:rFonts w:cs="Arial"/>
          <w:i/>
          <w:iCs/>
          <w:color w:val="0070C0"/>
          <w:szCs w:val="19"/>
          <w:lang w:val="en-US"/>
        </w:rPr>
      </w:pPr>
    </w:p>
    <w:p w14:paraId="34657E48" w14:textId="20895DD6" w:rsidR="00660134" w:rsidRPr="0001299D" w:rsidRDefault="00E50C19" w:rsidP="00EE555A">
      <w:pPr>
        <w:spacing w:after="0" w:line="240" w:lineRule="auto"/>
        <w:jc w:val="both"/>
        <w:rPr>
          <w:rFonts w:cs="Arial"/>
          <w:i/>
          <w:iCs/>
          <w:color w:val="0070C0"/>
          <w:szCs w:val="19"/>
          <w:lang w:val="en-US"/>
        </w:rPr>
      </w:pPr>
      <w:r>
        <w:rPr>
          <w:rFonts w:cs="Arial"/>
          <w:i/>
          <w:iCs/>
          <w:color w:val="0070C0"/>
          <w:szCs w:val="19"/>
          <w:lang w:val="en-US"/>
        </w:rPr>
        <w:t>If completing a c</w:t>
      </w:r>
      <w:r w:rsidR="00EE555A" w:rsidRPr="0001299D">
        <w:rPr>
          <w:rFonts w:cs="Arial"/>
          <w:i/>
          <w:iCs/>
          <w:color w:val="0070C0"/>
          <w:szCs w:val="19"/>
          <w:lang w:val="en-US"/>
        </w:rPr>
        <w:t>linical audit</w:t>
      </w:r>
      <w:r>
        <w:rPr>
          <w:rFonts w:cs="Arial"/>
          <w:i/>
          <w:iCs/>
          <w:color w:val="0070C0"/>
          <w:szCs w:val="19"/>
          <w:lang w:val="en-US"/>
        </w:rPr>
        <w:t>, these</w:t>
      </w:r>
      <w:r w:rsidR="00EE555A" w:rsidRPr="0001299D">
        <w:rPr>
          <w:rFonts w:cs="Arial"/>
          <w:i/>
          <w:iCs/>
          <w:color w:val="0070C0"/>
          <w:szCs w:val="19"/>
          <w:lang w:val="en-US"/>
        </w:rPr>
        <w:t xml:space="preserve"> may </w:t>
      </w:r>
      <w:r w:rsidR="00660134" w:rsidRPr="0001299D">
        <w:rPr>
          <w:rFonts w:cs="Arial"/>
          <w:i/>
          <w:iCs/>
          <w:color w:val="0070C0"/>
          <w:szCs w:val="19"/>
          <w:lang w:val="en-US"/>
        </w:rPr>
        <w:t>be conducted to provide data to inform the development of clinical standards and guidelines, especially if no higher-level evidence is available, or to guide further review of clinical practice.</w:t>
      </w:r>
    </w:p>
    <w:p w14:paraId="4187E6C9" w14:textId="130ABE9E" w:rsidR="00660134" w:rsidRDefault="00660134" w:rsidP="00EE555A">
      <w:pPr>
        <w:spacing w:after="0" w:line="240" w:lineRule="auto"/>
        <w:jc w:val="both"/>
        <w:rPr>
          <w:rFonts w:cs="Arial"/>
          <w:i/>
          <w:iCs/>
          <w:color w:val="0070C0"/>
          <w:szCs w:val="19"/>
          <w:lang w:val="en-US"/>
        </w:rPr>
      </w:pPr>
    </w:p>
    <w:p w14:paraId="1E3F5DE3" w14:textId="00018092" w:rsidR="00B1755C" w:rsidRDefault="00B1755C" w:rsidP="00EE555A">
      <w:pPr>
        <w:spacing w:after="0" w:line="240" w:lineRule="auto"/>
        <w:jc w:val="both"/>
        <w:rPr>
          <w:rFonts w:cs="Arial"/>
          <w:i/>
          <w:iCs/>
          <w:color w:val="0070C0"/>
          <w:szCs w:val="19"/>
          <w:lang w:val="en-US"/>
        </w:rPr>
      </w:pPr>
    </w:p>
    <w:p w14:paraId="54AE0FDE" w14:textId="34A3A5A5" w:rsidR="00B1755C" w:rsidRDefault="00B1755C" w:rsidP="00EE555A">
      <w:pPr>
        <w:spacing w:after="0" w:line="240" w:lineRule="auto"/>
        <w:jc w:val="both"/>
        <w:rPr>
          <w:rFonts w:cs="Arial"/>
          <w:i/>
          <w:iCs/>
          <w:color w:val="0070C0"/>
          <w:szCs w:val="19"/>
          <w:lang w:val="en-US"/>
        </w:rPr>
      </w:pPr>
    </w:p>
    <w:p w14:paraId="05168529" w14:textId="77777777" w:rsidR="00B1755C" w:rsidRPr="0001299D" w:rsidRDefault="00B1755C" w:rsidP="00EE555A">
      <w:pPr>
        <w:spacing w:after="0" w:line="240" w:lineRule="auto"/>
        <w:jc w:val="both"/>
        <w:rPr>
          <w:rFonts w:cs="Arial"/>
          <w:i/>
          <w:iCs/>
          <w:color w:val="0070C0"/>
          <w:szCs w:val="19"/>
          <w:lang w:val="en-US"/>
        </w:rPr>
      </w:pPr>
    </w:p>
    <w:p w14:paraId="30CADA23" w14:textId="54F2478E" w:rsidR="00660134" w:rsidRDefault="00EE555A" w:rsidP="00EE555A">
      <w:pPr>
        <w:spacing w:after="0" w:line="240" w:lineRule="auto"/>
        <w:jc w:val="both"/>
        <w:rPr>
          <w:rFonts w:cs="Arial"/>
          <w:i/>
          <w:iCs/>
          <w:color w:val="0070C0"/>
          <w:szCs w:val="19"/>
          <w:lang w:val="en-US"/>
        </w:rPr>
      </w:pPr>
      <w:r w:rsidRPr="0001299D">
        <w:rPr>
          <w:rFonts w:cs="Arial"/>
          <w:i/>
          <w:iCs/>
          <w:color w:val="0070C0"/>
          <w:szCs w:val="19"/>
          <w:lang w:val="en-US"/>
        </w:rPr>
        <w:t>It is</w:t>
      </w:r>
      <w:r w:rsidR="00660134" w:rsidRPr="0001299D">
        <w:rPr>
          <w:rFonts w:cs="Arial"/>
          <w:i/>
          <w:iCs/>
          <w:color w:val="0070C0"/>
          <w:szCs w:val="19"/>
          <w:lang w:val="en-US"/>
        </w:rPr>
        <w:t xml:space="preserve"> helpful to</w:t>
      </w:r>
      <w:r w:rsidR="002C34D7">
        <w:rPr>
          <w:rFonts w:cs="Arial"/>
          <w:i/>
          <w:iCs/>
          <w:color w:val="0070C0"/>
          <w:szCs w:val="19"/>
          <w:lang w:val="en-US"/>
        </w:rPr>
        <w:t xml:space="preserve">y </w:t>
      </w:r>
      <w:proofErr w:type="gramStart"/>
      <w:r w:rsidR="00660134" w:rsidRPr="0001299D">
        <w:rPr>
          <w:rFonts w:cs="Arial"/>
          <w:i/>
          <w:iCs/>
          <w:color w:val="0070C0"/>
          <w:szCs w:val="19"/>
          <w:lang w:val="en-US"/>
        </w:rPr>
        <w:t xml:space="preserve">define </w:t>
      </w:r>
      <w:r w:rsidR="009358D8">
        <w:rPr>
          <w:rFonts w:cs="Arial"/>
          <w:i/>
          <w:iCs/>
          <w:color w:val="0070C0"/>
          <w:szCs w:val="19"/>
          <w:lang w:val="en-US"/>
        </w:rPr>
        <w:t>clearly</w:t>
      </w:r>
      <w:proofErr w:type="gramEnd"/>
      <w:r w:rsidR="009358D8">
        <w:rPr>
          <w:rFonts w:cs="Arial"/>
          <w:i/>
          <w:iCs/>
          <w:color w:val="0070C0"/>
          <w:szCs w:val="19"/>
          <w:lang w:val="en-US"/>
        </w:rPr>
        <w:t xml:space="preserve"> </w:t>
      </w:r>
      <w:r w:rsidR="00660134" w:rsidRPr="0001299D">
        <w:rPr>
          <w:rFonts w:cs="Arial"/>
          <w:i/>
          <w:iCs/>
          <w:color w:val="0070C0"/>
          <w:szCs w:val="19"/>
          <w:lang w:val="en-US"/>
        </w:rPr>
        <w:t>your clinical audit objectives, why you are doing the project and what you are hoping to achieve as a result. Targets should be set at realistic and attainable levels, while not being set too low. When setting targets the following factors should be considered:</w:t>
      </w:r>
    </w:p>
    <w:p w14:paraId="74D769AF" w14:textId="3BFEDA22" w:rsidR="001254E2" w:rsidRPr="0001299D" w:rsidRDefault="001254E2" w:rsidP="001254E2">
      <w:pPr>
        <w:pStyle w:val="ListParagraph"/>
        <w:numPr>
          <w:ilvl w:val="0"/>
          <w:numId w:val="32"/>
        </w:numPr>
        <w:spacing w:after="0" w:line="240" w:lineRule="auto"/>
        <w:jc w:val="both"/>
        <w:rPr>
          <w:rFonts w:cs="Arial"/>
          <w:i/>
          <w:iCs/>
          <w:color w:val="0070C0"/>
          <w:szCs w:val="19"/>
          <w:lang w:val="en-US"/>
        </w:rPr>
      </w:pPr>
      <w:r w:rsidRPr="0001299D">
        <w:rPr>
          <w:rFonts w:cs="Arial"/>
          <w:i/>
          <w:iCs/>
          <w:color w:val="0070C0"/>
          <w:szCs w:val="19"/>
          <w:lang w:val="en-US"/>
        </w:rPr>
        <w:t>Clinical importance</w:t>
      </w:r>
    </w:p>
    <w:p w14:paraId="3B0314FB" w14:textId="1B11FB50" w:rsidR="001254E2" w:rsidRPr="0001299D" w:rsidRDefault="001254E2" w:rsidP="001254E2">
      <w:pPr>
        <w:pStyle w:val="ListParagraph"/>
        <w:numPr>
          <w:ilvl w:val="0"/>
          <w:numId w:val="32"/>
        </w:numPr>
        <w:spacing w:after="0" w:line="240" w:lineRule="auto"/>
        <w:jc w:val="both"/>
        <w:rPr>
          <w:rFonts w:cs="Arial"/>
          <w:i/>
          <w:iCs/>
          <w:color w:val="0070C0"/>
          <w:szCs w:val="19"/>
          <w:lang w:val="en-US"/>
        </w:rPr>
      </w:pPr>
      <w:r w:rsidRPr="0001299D">
        <w:rPr>
          <w:rFonts w:cs="Arial"/>
          <w:i/>
          <w:iCs/>
          <w:color w:val="0070C0"/>
          <w:szCs w:val="19"/>
          <w:lang w:val="en-US"/>
        </w:rPr>
        <w:t>Practicability</w:t>
      </w:r>
    </w:p>
    <w:p w14:paraId="05186218" w14:textId="77777777" w:rsidR="008E0E25" w:rsidRPr="00660134" w:rsidRDefault="008E0E25" w:rsidP="00EE555A">
      <w:pPr>
        <w:spacing w:after="0" w:line="240" w:lineRule="auto"/>
        <w:jc w:val="both"/>
        <w:rPr>
          <w:rFonts w:cs="Arial"/>
          <w:color w:val="002060"/>
          <w:szCs w:val="19"/>
          <w:lang w:val="en-US"/>
        </w:rPr>
      </w:pPr>
    </w:p>
    <w:p w14:paraId="3EEC52B7" w14:textId="6B301F95" w:rsidR="00132515" w:rsidRPr="00132515" w:rsidRDefault="00132515" w:rsidP="001E3C8B">
      <w:pPr>
        <w:pStyle w:val="ListParagraph"/>
        <w:numPr>
          <w:ilvl w:val="0"/>
          <w:numId w:val="8"/>
        </w:numPr>
        <w:rPr>
          <w:b/>
          <w:bCs/>
          <w:color w:val="002060"/>
          <w:sz w:val="22"/>
          <w:szCs w:val="22"/>
          <w:lang w:val="en-US"/>
        </w:rPr>
      </w:pPr>
      <w:r w:rsidRPr="00132515">
        <w:rPr>
          <w:b/>
          <w:bCs/>
          <w:color w:val="002060"/>
          <w:sz w:val="22"/>
          <w:szCs w:val="22"/>
          <w:lang w:val="en-US"/>
        </w:rPr>
        <w:t>Project Design</w:t>
      </w:r>
      <w:r>
        <w:rPr>
          <w:b/>
          <w:bCs/>
          <w:color w:val="002060"/>
          <w:sz w:val="22"/>
          <w:szCs w:val="22"/>
          <w:lang w:val="en-US"/>
        </w:rPr>
        <w:br/>
      </w:r>
    </w:p>
    <w:p w14:paraId="6AA3BCC1" w14:textId="297A61C6" w:rsidR="001268F3" w:rsidRPr="001E3C8B" w:rsidRDefault="00C3365A" w:rsidP="001E3C8B">
      <w:pPr>
        <w:pStyle w:val="ListParagraph"/>
        <w:numPr>
          <w:ilvl w:val="0"/>
          <w:numId w:val="11"/>
        </w:numPr>
        <w:spacing w:after="0" w:line="240" w:lineRule="auto"/>
        <w:ind w:left="720"/>
        <w:rPr>
          <w:b/>
          <w:bCs/>
          <w:color w:val="002060"/>
          <w:sz w:val="20"/>
          <w:szCs w:val="20"/>
          <w:lang w:val="en-US"/>
        </w:rPr>
      </w:pPr>
      <w:r w:rsidRPr="001E3C8B">
        <w:rPr>
          <w:b/>
          <w:bCs/>
          <w:color w:val="002060"/>
          <w:sz w:val="20"/>
          <w:szCs w:val="20"/>
          <w:lang w:val="en-US"/>
        </w:rPr>
        <w:t>S</w:t>
      </w:r>
      <w:r w:rsidR="001268F3" w:rsidRPr="001E3C8B">
        <w:rPr>
          <w:b/>
          <w:bCs/>
          <w:color w:val="002060"/>
          <w:sz w:val="20"/>
          <w:szCs w:val="20"/>
          <w:lang w:val="en-US"/>
        </w:rPr>
        <w:t>etting/location</w:t>
      </w:r>
    </w:p>
    <w:p w14:paraId="4C02A5BA" w14:textId="45B38539" w:rsidR="00132515" w:rsidRPr="00132515" w:rsidRDefault="00EE555A" w:rsidP="00132515">
      <w:pPr>
        <w:pStyle w:val="ListParagraph"/>
        <w:spacing w:after="0" w:line="240" w:lineRule="auto"/>
        <w:rPr>
          <w:rFonts w:eastAsia="Times New Roman" w:cs="Arial"/>
          <w:i/>
          <w:iCs/>
          <w:color w:val="0070C0"/>
          <w:szCs w:val="19"/>
          <w:lang w:val="en-US"/>
        </w:rPr>
      </w:pPr>
      <w:r w:rsidRPr="0001299D">
        <w:rPr>
          <w:rFonts w:eastAsia="Times New Roman" w:cs="Arial"/>
          <w:i/>
          <w:iCs/>
          <w:color w:val="0070C0"/>
          <w:szCs w:val="19"/>
          <w:lang w:val="en-US"/>
        </w:rPr>
        <w:t xml:space="preserve">The location of where the </w:t>
      </w:r>
      <w:r w:rsidR="00BB2D49">
        <w:rPr>
          <w:rFonts w:eastAsia="Times New Roman" w:cs="Arial"/>
          <w:i/>
          <w:iCs/>
          <w:color w:val="0070C0"/>
          <w:szCs w:val="19"/>
          <w:lang w:val="en-US"/>
        </w:rPr>
        <w:t>project</w:t>
      </w:r>
      <w:r w:rsidRPr="0001299D">
        <w:rPr>
          <w:rFonts w:eastAsia="Times New Roman" w:cs="Arial"/>
          <w:i/>
          <w:iCs/>
          <w:color w:val="0070C0"/>
          <w:szCs w:val="19"/>
          <w:lang w:val="en-US"/>
        </w:rPr>
        <w:t xml:space="preserve"> will be conducted</w:t>
      </w:r>
      <w:r w:rsidR="008E0E25" w:rsidRPr="0001299D">
        <w:rPr>
          <w:rFonts w:eastAsia="Times New Roman" w:cs="Arial"/>
          <w:i/>
          <w:iCs/>
          <w:color w:val="0070C0"/>
          <w:szCs w:val="19"/>
          <w:lang w:val="en-US"/>
        </w:rPr>
        <w:t xml:space="preserve"> should be documented. </w:t>
      </w:r>
      <w:r w:rsidR="002C34D7">
        <w:rPr>
          <w:rFonts w:eastAsia="Times New Roman" w:cs="Arial"/>
          <w:i/>
          <w:iCs/>
          <w:color w:val="0070C0"/>
          <w:szCs w:val="19"/>
          <w:lang w:val="en-US"/>
        </w:rPr>
        <w:br/>
      </w:r>
      <w:r w:rsidR="00B1755C" w:rsidRPr="0001299D">
        <w:rPr>
          <w:rFonts w:eastAsia="Times New Roman" w:cs="Arial"/>
          <w:i/>
          <w:iCs/>
          <w:color w:val="0070C0"/>
          <w:szCs w:val="19"/>
          <w:lang w:val="en-US"/>
        </w:rPr>
        <w:t>E.g.,</w:t>
      </w:r>
      <w:r w:rsidR="002C34D7">
        <w:rPr>
          <w:rFonts w:eastAsia="Times New Roman" w:cs="Arial"/>
          <w:i/>
          <w:iCs/>
          <w:color w:val="0070C0"/>
          <w:szCs w:val="19"/>
          <w:lang w:val="en-US"/>
        </w:rPr>
        <w:t xml:space="preserve"> Department ‘Y’,</w:t>
      </w:r>
      <w:r w:rsidR="008E0E25" w:rsidRPr="0001299D">
        <w:rPr>
          <w:rFonts w:eastAsia="Times New Roman" w:cs="Arial"/>
          <w:i/>
          <w:iCs/>
          <w:color w:val="0070C0"/>
          <w:szCs w:val="19"/>
          <w:lang w:val="en-US"/>
        </w:rPr>
        <w:t xml:space="preserve"> Mater Adults Hospital Brisbane. </w:t>
      </w:r>
    </w:p>
    <w:p w14:paraId="24133C47" w14:textId="77777777" w:rsidR="007B5810" w:rsidRPr="001E3C8B" w:rsidRDefault="007B5810" w:rsidP="001E3C8B">
      <w:pPr>
        <w:pStyle w:val="ListParagraph"/>
        <w:spacing w:after="0" w:line="240" w:lineRule="auto"/>
        <w:rPr>
          <w:b/>
          <w:bCs/>
          <w:color w:val="002060"/>
          <w:sz w:val="20"/>
          <w:szCs w:val="20"/>
          <w:lang w:val="en-US"/>
        </w:rPr>
      </w:pPr>
    </w:p>
    <w:p w14:paraId="56694D52" w14:textId="174307B5" w:rsidR="001268F3" w:rsidRPr="001E3C8B" w:rsidRDefault="00C3365A" w:rsidP="001E3C8B">
      <w:pPr>
        <w:pStyle w:val="ListParagraph"/>
        <w:numPr>
          <w:ilvl w:val="0"/>
          <w:numId w:val="11"/>
        </w:numPr>
        <w:spacing w:after="0" w:line="240" w:lineRule="auto"/>
        <w:ind w:left="720"/>
        <w:rPr>
          <w:b/>
          <w:bCs/>
          <w:color w:val="002060"/>
          <w:sz w:val="20"/>
          <w:szCs w:val="20"/>
          <w:lang w:val="en-US"/>
        </w:rPr>
      </w:pPr>
      <w:r w:rsidRPr="001E3C8B">
        <w:rPr>
          <w:b/>
          <w:bCs/>
          <w:color w:val="002060"/>
          <w:sz w:val="20"/>
          <w:szCs w:val="20"/>
          <w:lang w:val="en-US"/>
        </w:rPr>
        <w:t>D</w:t>
      </w:r>
      <w:r w:rsidR="001268F3" w:rsidRPr="001E3C8B">
        <w:rPr>
          <w:b/>
          <w:bCs/>
          <w:color w:val="002060"/>
          <w:sz w:val="20"/>
          <w:szCs w:val="20"/>
          <w:lang w:val="en-US"/>
        </w:rPr>
        <w:t>uration</w:t>
      </w:r>
    </w:p>
    <w:p w14:paraId="368602FF" w14:textId="26A5AE2F" w:rsidR="00EE555A" w:rsidRPr="00851551" w:rsidRDefault="002C34D7" w:rsidP="001E3C8B">
      <w:pPr>
        <w:pStyle w:val="ListParagraph"/>
        <w:spacing w:after="0" w:line="240" w:lineRule="auto"/>
        <w:rPr>
          <w:rFonts w:eastAsia="Times New Roman" w:cs="Arial"/>
          <w:i/>
          <w:iCs/>
          <w:color w:val="0070C0"/>
          <w:szCs w:val="19"/>
          <w:lang w:val="en-US"/>
        </w:rPr>
      </w:pPr>
      <w:r>
        <w:rPr>
          <w:rFonts w:eastAsia="Times New Roman" w:cs="Arial"/>
          <w:i/>
          <w:iCs/>
          <w:color w:val="0070C0"/>
          <w:szCs w:val="19"/>
          <w:lang w:val="en-US"/>
        </w:rPr>
        <w:t>An estimate of the</w:t>
      </w:r>
      <w:r w:rsidR="00851551" w:rsidRPr="00851551">
        <w:rPr>
          <w:rFonts w:eastAsia="Times New Roman" w:cs="Arial"/>
          <w:i/>
          <w:iCs/>
          <w:color w:val="0070C0"/>
          <w:szCs w:val="19"/>
          <w:lang w:val="en-US"/>
        </w:rPr>
        <w:t xml:space="preserve"> time </w:t>
      </w:r>
      <w:r>
        <w:rPr>
          <w:rFonts w:eastAsia="Times New Roman" w:cs="Arial"/>
          <w:i/>
          <w:iCs/>
          <w:color w:val="0070C0"/>
          <w:szCs w:val="19"/>
          <w:lang w:val="en-US"/>
        </w:rPr>
        <w:t>in months</w:t>
      </w:r>
      <w:r w:rsidR="00851551" w:rsidRPr="00851551">
        <w:rPr>
          <w:rFonts w:eastAsia="Times New Roman" w:cs="Arial"/>
          <w:i/>
          <w:iCs/>
          <w:color w:val="0070C0"/>
          <w:szCs w:val="19"/>
          <w:lang w:val="en-US"/>
        </w:rPr>
        <w:t xml:space="preserve"> from </w:t>
      </w:r>
      <w:r w:rsidR="009358D8">
        <w:rPr>
          <w:rFonts w:eastAsia="Times New Roman" w:cs="Arial"/>
          <w:i/>
          <w:iCs/>
          <w:color w:val="0070C0"/>
          <w:szCs w:val="19"/>
          <w:lang w:val="en-US"/>
        </w:rPr>
        <w:t xml:space="preserve">commencing </w:t>
      </w:r>
      <w:r w:rsidR="00851551" w:rsidRPr="00851551">
        <w:rPr>
          <w:rFonts w:eastAsia="Times New Roman" w:cs="Arial"/>
          <w:i/>
          <w:iCs/>
          <w:color w:val="0070C0"/>
          <w:szCs w:val="19"/>
          <w:lang w:val="en-US"/>
        </w:rPr>
        <w:t>data collection to presentation</w:t>
      </w:r>
      <w:r w:rsidR="00A87BA0">
        <w:rPr>
          <w:rFonts w:eastAsia="Times New Roman" w:cs="Arial"/>
          <w:i/>
          <w:iCs/>
          <w:color w:val="0070C0"/>
          <w:szCs w:val="19"/>
          <w:lang w:val="en-US"/>
        </w:rPr>
        <w:t>/</w:t>
      </w:r>
      <w:r w:rsidR="00B1755C">
        <w:rPr>
          <w:rFonts w:eastAsia="Times New Roman" w:cs="Arial"/>
          <w:i/>
          <w:iCs/>
          <w:color w:val="0070C0"/>
          <w:szCs w:val="19"/>
          <w:lang w:val="en-US"/>
        </w:rPr>
        <w:t xml:space="preserve">publication </w:t>
      </w:r>
      <w:r w:rsidR="00B1755C" w:rsidRPr="00851551">
        <w:rPr>
          <w:rFonts w:eastAsia="Times New Roman" w:cs="Arial"/>
          <w:i/>
          <w:iCs/>
          <w:color w:val="0070C0"/>
          <w:szCs w:val="19"/>
          <w:lang w:val="en-US"/>
        </w:rPr>
        <w:t>of</w:t>
      </w:r>
      <w:r w:rsidR="00851551" w:rsidRPr="00851551">
        <w:rPr>
          <w:rFonts w:eastAsia="Times New Roman" w:cs="Arial"/>
          <w:i/>
          <w:iCs/>
          <w:color w:val="0070C0"/>
          <w:szCs w:val="19"/>
          <w:lang w:val="en-US"/>
        </w:rPr>
        <w:t xml:space="preserve"> results</w:t>
      </w:r>
      <w:r w:rsidR="008E0E25" w:rsidRPr="00851551">
        <w:rPr>
          <w:rFonts w:eastAsia="Times New Roman" w:cs="Arial"/>
          <w:i/>
          <w:iCs/>
          <w:color w:val="0070C0"/>
          <w:szCs w:val="19"/>
          <w:lang w:val="en-US"/>
        </w:rPr>
        <w:t xml:space="preserve">. </w:t>
      </w:r>
    </w:p>
    <w:p w14:paraId="3DC8E713" w14:textId="77777777" w:rsidR="00E730DD" w:rsidRPr="001E3C8B" w:rsidRDefault="00E730DD" w:rsidP="001E3C8B">
      <w:pPr>
        <w:pStyle w:val="ListParagraph"/>
        <w:spacing w:after="0" w:line="240" w:lineRule="auto"/>
        <w:rPr>
          <w:b/>
          <w:bCs/>
          <w:color w:val="002060"/>
          <w:sz w:val="20"/>
          <w:szCs w:val="20"/>
          <w:lang w:val="en-US"/>
        </w:rPr>
      </w:pPr>
    </w:p>
    <w:p w14:paraId="0FFA8B84" w14:textId="4905C353" w:rsidR="001268F3" w:rsidRPr="001E3C8B" w:rsidRDefault="00C3365A" w:rsidP="001E3C8B">
      <w:pPr>
        <w:pStyle w:val="ListParagraph"/>
        <w:numPr>
          <w:ilvl w:val="0"/>
          <w:numId w:val="11"/>
        </w:numPr>
        <w:spacing w:after="0" w:line="240" w:lineRule="auto"/>
        <w:ind w:left="720"/>
        <w:rPr>
          <w:b/>
          <w:bCs/>
          <w:color w:val="002060"/>
          <w:sz w:val="20"/>
          <w:szCs w:val="20"/>
          <w:lang w:val="en-US"/>
        </w:rPr>
      </w:pPr>
      <w:r w:rsidRPr="001E3C8B">
        <w:rPr>
          <w:b/>
          <w:bCs/>
          <w:color w:val="002060"/>
          <w:sz w:val="20"/>
          <w:szCs w:val="20"/>
          <w:lang w:val="en-US"/>
        </w:rPr>
        <w:t>O</w:t>
      </w:r>
      <w:r w:rsidR="001268F3" w:rsidRPr="001E3C8B">
        <w:rPr>
          <w:b/>
          <w:bCs/>
          <w:color w:val="002060"/>
          <w:sz w:val="20"/>
          <w:szCs w:val="20"/>
          <w:lang w:val="en-US"/>
        </w:rPr>
        <w:t>utcomes</w:t>
      </w:r>
      <w:r w:rsidR="00E730DD" w:rsidRPr="001E3C8B">
        <w:rPr>
          <w:b/>
          <w:bCs/>
          <w:color w:val="002060"/>
          <w:sz w:val="20"/>
          <w:szCs w:val="20"/>
          <w:lang w:val="en-US"/>
        </w:rPr>
        <w:t xml:space="preserve"> and significance</w:t>
      </w:r>
      <w:r w:rsidR="00851551" w:rsidRPr="001E3C8B">
        <w:rPr>
          <w:b/>
          <w:bCs/>
          <w:color w:val="002060"/>
          <w:sz w:val="20"/>
          <w:szCs w:val="20"/>
          <w:lang w:val="en-US"/>
        </w:rPr>
        <w:t xml:space="preserve"> to practice</w:t>
      </w:r>
    </w:p>
    <w:p w14:paraId="12F20D92" w14:textId="1DED13CC" w:rsidR="00006860" w:rsidRPr="00851551" w:rsidRDefault="00851551" w:rsidP="001E3C8B">
      <w:pPr>
        <w:pStyle w:val="ListParagraph"/>
        <w:spacing w:after="0" w:line="240" w:lineRule="auto"/>
        <w:rPr>
          <w:rFonts w:eastAsia="Times New Roman" w:cs="Arial"/>
          <w:i/>
          <w:iCs/>
          <w:color w:val="0070C0"/>
          <w:szCs w:val="19"/>
          <w:lang w:val="en-US"/>
        </w:rPr>
      </w:pPr>
      <w:r w:rsidRPr="00851551">
        <w:rPr>
          <w:rFonts w:eastAsia="Times New Roman" w:cs="Arial"/>
          <w:i/>
          <w:iCs/>
          <w:color w:val="0070C0"/>
          <w:szCs w:val="19"/>
          <w:lang w:val="en-US"/>
        </w:rPr>
        <w:t>Provide details</w:t>
      </w:r>
      <w:r>
        <w:rPr>
          <w:rFonts w:eastAsia="Times New Roman" w:cs="Arial"/>
          <w:i/>
          <w:iCs/>
          <w:color w:val="0070C0"/>
          <w:szCs w:val="19"/>
          <w:lang w:val="en-US"/>
        </w:rPr>
        <w:t xml:space="preserve"> of the outcomes hoped to be achieved and what significance </w:t>
      </w:r>
      <w:r w:rsidR="00B1755C">
        <w:rPr>
          <w:rFonts w:eastAsia="Times New Roman" w:cs="Arial"/>
          <w:i/>
          <w:iCs/>
          <w:color w:val="0070C0"/>
          <w:szCs w:val="19"/>
          <w:lang w:val="en-US"/>
        </w:rPr>
        <w:t>these may</w:t>
      </w:r>
      <w:r>
        <w:rPr>
          <w:rFonts w:eastAsia="Times New Roman" w:cs="Arial"/>
          <w:i/>
          <w:iCs/>
          <w:color w:val="0070C0"/>
          <w:szCs w:val="19"/>
          <w:lang w:val="en-US"/>
        </w:rPr>
        <w:t xml:space="preserve"> have to clinical practice. </w:t>
      </w:r>
    </w:p>
    <w:p w14:paraId="34E0A6B5" w14:textId="77777777" w:rsidR="00E730DD" w:rsidRPr="001E3C8B" w:rsidRDefault="00E730DD" w:rsidP="002C34D7">
      <w:pPr>
        <w:pStyle w:val="ListParagraph"/>
        <w:spacing w:after="0" w:line="240" w:lineRule="auto"/>
        <w:ind w:left="0"/>
        <w:rPr>
          <w:b/>
          <w:bCs/>
          <w:color w:val="002060"/>
          <w:sz w:val="20"/>
          <w:szCs w:val="20"/>
          <w:lang w:val="en-US"/>
        </w:rPr>
      </w:pPr>
    </w:p>
    <w:p w14:paraId="466FCB97" w14:textId="57ED4C51" w:rsidR="008E0E25" w:rsidRPr="001E3C8B" w:rsidRDefault="00E730DD" w:rsidP="00132515">
      <w:pPr>
        <w:pStyle w:val="ListParagraph"/>
        <w:numPr>
          <w:ilvl w:val="0"/>
          <w:numId w:val="12"/>
        </w:numPr>
        <w:spacing w:after="0" w:line="240" w:lineRule="auto"/>
        <w:ind w:left="720"/>
        <w:rPr>
          <w:b/>
          <w:bCs/>
          <w:color w:val="002060"/>
          <w:sz w:val="20"/>
          <w:szCs w:val="20"/>
          <w:lang w:val="en-US"/>
        </w:rPr>
      </w:pPr>
      <w:r w:rsidRPr="001E3C8B">
        <w:rPr>
          <w:b/>
          <w:bCs/>
          <w:color w:val="002060"/>
          <w:sz w:val="20"/>
          <w:szCs w:val="20"/>
          <w:lang w:val="en-US"/>
        </w:rPr>
        <w:t xml:space="preserve">Patient </w:t>
      </w:r>
      <w:r w:rsidR="0049647E" w:rsidRPr="001E3C8B">
        <w:rPr>
          <w:b/>
          <w:bCs/>
          <w:color w:val="002060"/>
          <w:sz w:val="20"/>
          <w:szCs w:val="20"/>
          <w:lang w:val="en-US"/>
        </w:rPr>
        <w:t xml:space="preserve">population </w:t>
      </w:r>
      <w:r w:rsidR="00331D65" w:rsidRPr="001E3C8B">
        <w:rPr>
          <w:b/>
          <w:bCs/>
          <w:color w:val="002060"/>
          <w:sz w:val="20"/>
          <w:szCs w:val="20"/>
          <w:lang w:val="en-US"/>
        </w:rPr>
        <w:t>or service involved</w:t>
      </w:r>
    </w:p>
    <w:p w14:paraId="57B209D0" w14:textId="77777777" w:rsidR="00331D65" w:rsidRDefault="008E0E25" w:rsidP="00132515">
      <w:pPr>
        <w:pStyle w:val="ListParagraph"/>
        <w:spacing w:after="0" w:line="240" w:lineRule="auto"/>
        <w:rPr>
          <w:rFonts w:eastAsia="Times New Roman" w:cs="Times New Roman"/>
          <w:i/>
          <w:iCs/>
          <w:color w:val="0070C0"/>
          <w:szCs w:val="19"/>
          <w:lang w:val="en-US"/>
        </w:rPr>
      </w:pPr>
      <w:r w:rsidRPr="0001299D">
        <w:rPr>
          <w:rFonts w:eastAsia="Times New Roman" w:cs="Times New Roman"/>
          <w:i/>
          <w:iCs/>
          <w:color w:val="0070C0"/>
          <w:szCs w:val="19"/>
          <w:lang w:val="en-US"/>
        </w:rPr>
        <w:t xml:space="preserve">Defining </w:t>
      </w:r>
      <w:r w:rsidR="00331D65">
        <w:rPr>
          <w:rFonts w:eastAsia="Times New Roman" w:cs="Times New Roman"/>
          <w:i/>
          <w:iCs/>
          <w:color w:val="0070C0"/>
          <w:szCs w:val="19"/>
          <w:lang w:val="en-US"/>
        </w:rPr>
        <w:t xml:space="preserve">in whom or where </w:t>
      </w:r>
      <w:r w:rsidR="00014077" w:rsidRPr="0001299D">
        <w:rPr>
          <w:rFonts w:eastAsia="Times New Roman" w:cs="Times New Roman"/>
          <w:i/>
          <w:iCs/>
          <w:color w:val="0070C0"/>
          <w:szCs w:val="19"/>
          <w:lang w:val="en-US"/>
        </w:rPr>
        <w:t xml:space="preserve">the </w:t>
      </w:r>
      <w:r w:rsidR="00C3365A">
        <w:rPr>
          <w:rFonts w:eastAsia="Times New Roman" w:cs="Times New Roman"/>
          <w:i/>
          <w:iCs/>
          <w:color w:val="0070C0"/>
          <w:szCs w:val="19"/>
          <w:lang w:val="en-US"/>
        </w:rPr>
        <w:t>project</w:t>
      </w:r>
      <w:r w:rsidR="00014077" w:rsidRPr="0001299D">
        <w:rPr>
          <w:rFonts w:eastAsia="Times New Roman" w:cs="Times New Roman"/>
          <w:i/>
          <w:iCs/>
          <w:color w:val="0070C0"/>
          <w:szCs w:val="19"/>
          <w:lang w:val="en-US"/>
        </w:rPr>
        <w:t xml:space="preserve"> will be carried out provides the setting for which </w:t>
      </w:r>
      <w:r w:rsidR="00ED7E25" w:rsidRPr="0001299D">
        <w:rPr>
          <w:rFonts w:eastAsia="Times New Roman" w:cs="Times New Roman"/>
          <w:i/>
          <w:iCs/>
          <w:color w:val="0070C0"/>
          <w:szCs w:val="19"/>
          <w:lang w:val="en-US"/>
        </w:rPr>
        <w:t xml:space="preserve">the </w:t>
      </w:r>
      <w:r w:rsidR="00ED7E25">
        <w:rPr>
          <w:rFonts w:eastAsia="Times New Roman" w:cs="Times New Roman"/>
          <w:i/>
          <w:iCs/>
          <w:color w:val="0070C0"/>
          <w:szCs w:val="19"/>
          <w:lang w:val="en-US"/>
        </w:rPr>
        <w:t>results</w:t>
      </w:r>
      <w:r w:rsidR="00C3365A">
        <w:rPr>
          <w:rFonts w:eastAsia="Times New Roman" w:cs="Times New Roman"/>
          <w:i/>
          <w:iCs/>
          <w:color w:val="0070C0"/>
          <w:szCs w:val="19"/>
          <w:lang w:val="en-US"/>
        </w:rPr>
        <w:t xml:space="preserve"> have</w:t>
      </w:r>
      <w:r w:rsidR="00014077" w:rsidRPr="0001299D">
        <w:rPr>
          <w:rFonts w:eastAsia="Times New Roman" w:cs="Times New Roman"/>
          <w:i/>
          <w:iCs/>
          <w:color w:val="0070C0"/>
          <w:szCs w:val="19"/>
          <w:lang w:val="en-US"/>
        </w:rPr>
        <w:t xml:space="preserve"> relevance. </w:t>
      </w:r>
    </w:p>
    <w:p w14:paraId="070F2E88" w14:textId="77777777" w:rsidR="00331D65" w:rsidRDefault="00331D65" w:rsidP="00132515">
      <w:pPr>
        <w:pStyle w:val="ListParagraph"/>
        <w:spacing w:after="0" w:line="240" w:lineRule="auto"/>
        <w:rPr>
          <w:rFonts w:eastAsia="Times New Roman" w:cs="Times New Roman"/>
          <w:i/>
          <w:iCs/>
          <w:color w:val="0070C0"/>
          <w:szCs w:val="19"/>
          <w:lang w:val="en-US"/>
        </w:rPr>
      </w:pPr>
    </w:p>
    <w:p w14:paraId="4E2D27B5" w14:textId="4420AB79" w:rsidR="00014077" w:rsidRPr="0001299D" w:rsidRDefault="00331D65" w:rsidP="00132515">
      <w:pPr>
        <w:pStyle w:val="ListParagraph"/>
        <w:spacing w:after="0" w:line="240" w:lineRule="auto"/>
        <w:rPr>
          <w:rFonts w:eastAsia="Times New Roman" w:cs="Times New Roman"/>
          <w:i/>
          <w:iCs/>
          <w:color w:val="0070C0"/>
          <w:szCs w:val="19"/>
          <w:lang w:val="en-US"/>
        </w:rPr>
      </w:pPr>
      <w:r>
        <w:rPr>
          <w:rFonts w:eastAsia="Times New Roman" w:cs="Times New Roman"/>
          <w:i/>
          <w:iCs/>
          <w:color w:val="0070C0"/>
          <w:szCs w:val="19"/>
          <w:lang w:val="en-US"/>
        </w:rPr>
        <w:t xml:space="preserve">For </w:t>
      </w:r>
      <w:r w:rsidR="00E50C19">
        <w:rPr>
          <w:rFonts w:eastAsia="Times New Roman" w:cs="Times New Roman"/>
          <w:i/>
          <w:iCs/>
          <w:color w:val="0070C0"/>
          <w:szCs w:val="19"/>
          <w:lang w:val="en-US"/>
        </w:rPr>
        <w:t xml:space="preserve">clinical </w:t>
      </w:r>
      <w:r>
        <w:rPr>
          <w:rFonts w:eastAsia="Times New Roman" w:cs="Times New Roman"/>
          <w:i/>
          <w:iCs/>
          <w:color w:val="0070C0"/>
          <w:szCs w:val="19"/>
          <w:lang w:val="en-US"/>
        </w:rPr>
        <w:t>audits, t</w:t>
      </w:r>
      <w:r w:rsidR="00014077" w:rsidRPr="0001299D">
        <w:rPr>
          <w:rFonts w:eastAsia="Times New Roman" w:cs="Times New Roman"/>
          <w:i/>
          <w:iCs/>
          <w:color w:val="0070C0"/>
          <w:szCs w:val="19"/>
          <w:lang w:val="en-US"/>
        </w:rPr>
        <w:t xml:space="preserve">his section describes how the results from your sample population can be generalised to the target population of interest. This section should describe the target population, including but not limited to:  </w:t>
      </w:r>
    </w:p>
    <w:p w14:paraId="3C58C5CA" w14:textId="77777777" w:rsidR="008E0E25" w:rsidRPr="0001299D" w:rsidRDefault="008E0E25" w:rsidP="00132515">
      <w:pPr>
        <w:pStyle w:val="ListParagraph"/>
        <w:spacing w:after="0" w:line="240" w:lineRule="auto"/>
        <w:rPr>
          <w:rFonts w:eastAsia="Times New Roman" w:cs="Times New Roman"/>
          <w:i/>
          <w:iCs/>
          <w:color w:val="0070C0"/>
          <w:szCs w:val="19"/>
          <w:lang w:val="en-US"/>
        </w:rPr>
      </w:pPr>
    </w:p>
    <w:p w14:paraId="786A3114" w14:textId="247EC1B1" w:rsidR="008E0E25" w:rsidRPr="002C34D7" w:rsidRDefault="008E0E25" w:rsidP="00132515">
      <w:pPr>
        <w:pStyle w:val="ListParagraph"/>
        <w:numPr>
          <w:ilvl w:val="0"/>
          <w:numId w:val="27"/>
        </w:numPr>
        <w:spacing w:after="0" w:line="240" w:lineRule="auto"/>
        <w:ind w:left="1440"/>
        <w:rPr>
          <w:rFonts w:eastAsia="Times New Roman" w:cs="Times New Roman"/>
          <w:i/>
          <w:iCs/>
          <w:color w:val="0070C0"/>
          <w:szCs w:val="19"/>
          <w:lang w:val="en-US"/>
        </w:rPr>
      </w:pPr>
      <w:r w:rsidRPr="0001299D">
        <w:rPr>
          <w:rFonts w:eastAsia="Times New Roman" w:cs="Times New Roman"/>
          <w:i/>
          <w:iCs/>
          <w:color w:val="0070C0"/>
          <w:szCs w:val="19"/>
          <w:lang w:val="en-US"/>
        </w:rPr>
        <w:t>Population</w:t>
      </w:r>
      <w:r w:rsidR="00C3365A">
        <w:rPr>
          <w:rFonts w:eastAsia="Times New Roman" w:cs="Times New Roman"/>
          <w:i/>
          <w:iCs/>
          <w:color w:val="0070C0"/>
          <w:szCs w:val="19"/>
          <w:lang w:val="en-US"/>
        </w:rPr>
        <w:t xml:space="preserve"> from </w:t>
      </w:r>
      <w:r w:rsidR="00ED7E25">
        <w:rPr>
          <w:rFonts w:eastAsia="Times New Roman" w:cs="Times New Roman"/>
          <w:i/>
          <w:iCs/>
          <w:color w:val="0070C0"/>
          <w:szCs w:val="19"/>
          <w:lang w:val="en-US"/>
        </w:rPr>
        <w:t xml:space="preserve">which </w:t>
      </w:r>
      <w:r w:rsidR="00ED7E25" w:rsidRPr="0001299D">
        <w:rPr>
          <w:rFonts w:eastAsia="Times New Roman" w:cs="Times New Roman"/>
          <w:i/>
          <w:iCs/>
          <w:color w:val="0070C0"/>
          <w:szCs w:val="19"/>
          <w:lang w:val="en-US"/>
        </w:rPr>
        <w:t>the</w:t>
      </w:r>
      <w:r w:rsidRPr="0001299D">
        <w:rPr>
          <w:rFonts w:eastAsia="Times New Roman" w:cs="Times New Roman"/>
          <w:i/>
          <w:iCs/>
          <w:color w:val="0070C0"/>
          <w:szCs w:val="19"/>
          <w:lang w:val="en-US"/>
        </w:rPr>
        <w:t xml:space="preserve"> participants will be drawn</w:t>
      </w:r>
    </w:p>
    <w:p w14:paraId="394CEDC1" w14:textId="7F17B5AD" w:rsidR="008E0E25" w:rsidRDefault="008E0E25" w:rsidP="00132515">
      <w:pPr>
        <w:pStyle w:val="ListParagraph"/>
        <w:numPr>
          <w:ilvl w:val="0"/>
          <w:numId w:val="27"/>
        </w:numPr>
        <w:spacing w:after="0" w:line="240" w:lineRule="auto"/>
        <w:ind w:left="1440"/>
        <w:rPr>
          <w:rFonts w:eastAsia="Times New Roman" w:cs="Times New Roman"/>
          <w:i/>
          <w:iCs/>
          <w:color w:val="0070C0"/>
          <w:szCs w:val="19"/>
          <w:lang w:val="en-US"/>
        </w:rPr>
      </w:pPr>
      <w:r w:rsidRPr="0001299D">
        <w:rPr>
          <w:rFonts w:eastAsia="Times New Roman" w:cs="Times New Roman"/>
          <w:i/>
          <w:iCs/>
          <w:color w:val="0070C0"/>
          <w:szCs w:val="19"/>
          <w:lang w:val="en-US"/>
        </w:rPr>
        <w:t>The total number of participants</w:t>
      </w:r>
    </w:p>
    <w:p w14:paraId="4BA1A07D" w14:textId="4868D493" w:rsidR="002C34D7" w:rsidRDefault="002C34D7" w:rsidP="00132515">
      <w:pPr>
        <w:pStyle w:val="ListParagraph"/>
        <w:numPr>
          <w:ilvl w:val="0"/>
          <w:numId w:val="27"/>
        </w:numPr>
        <w:spacing w:after="0" w:line="240" w:lineRule="auto"/>
        <w:ind w:left="1440"/>
        <w:rPr>
          <w:rFonts w:eastAsia="Times New Roman" w:cs="Times New Roman"/>
          <w:i/>
          <w:iCs/>
          <w:color w:val="0070C0"/>
          <w:szCs w:val="19"/>
          <w:lang w:val="en-US"/>
        </w:rPr>
      </w:pPr>
      <w:r>
        <w:rPr>
          <w:rFonts w:eastAsia="Times New Roman" w:cs="Times New Roman"/>
          <w:i/>
          <w:iCs/>
          <w:color w:val="0070C0"/>
          <w:szCs w:val="19"/>
          <w:lang w:val="en-US"/>
        </w:rPr>
        <w:t>If relevant to your project you may also wish to include information on age range; gender; or other relevant demographic information.</w:t>
      </w:r>
    </w:p>
    <w:p w14:paraId="27583C8D" w14:textId="77777777" w:rsidR="002C34D7" w:rsidRDefault="002C34D7" w:rsidP="002C34D7">
      <w:pPr>
        <w:spacing w:after="0" w:line="240" w:lineRule="auto"/>
        <w:rPr>
          <w:rFonts w:eastAsia="Times New Roman" w:cs="Times New Roman"/>
          <w:i/>
          <w:iCs/>
          <w:color w:val="0070C0"/>
          <w:szCs w:val="19"/>
          <w:lang w:val="en-US"/>
        </w:rPr>
      </w:pPr>
    </w:p>
    <w:p w14:paraId="36C5F690" w14:textId="2B1D28B1" w:rsidR="00E730DD" w:rsidRPr="001E3C8B" w:rsidRDefault="002C34D7" w:rsidP="00132515">
      <w:pPr>
        <w:spacing w:after="0" w:line="240" w:lineRule="auto"/>
        <w:ind w:firstLine="360"/>
        <w:rPr>
          <w:rFonts w:eastAsia="Times New Roman" w:cs="Times New Roman"/>
          <w:i/>
          <w:iCs/>
          <w:color w:val="0070C0"/>
          <w:szCs w:val="19"/>
          <w:lang w:val="en-US"/>
        </w:rPr>
      </w:pPr>
      <w:r>
        <w:rPr>
          <w:rFonts w:eastAsia="Times New Roman" w:cs="Times New Roman"/>
          <w:i/>
          <w:iCs/>
          <w:color w:val="0070C0"/>
          <w:szCs w:val="19"/>
          <w:lang w:val="en-US"/>
        </w:rPr>
        <w:t>Please include information on how the participants will be identified</w:t>
      </w:r>
      <w:r w:rsidR="00B1755C">
        <w:rPr>
          <w:rFonts w:eastAsia="Times New Roman" w:cs="Times New Roman"/>
          <w:i/>
          <w:iCs/>
          <w:color w:val="0070C0"/>
          <w:szCs w:val="19"/>
          <w:lang w:val="en-US"/>
        </w:rPr>
        <w:t>.</w:t>
      </w:r>
    </w:p>
    <w:p w14:paraId="3F1A14C9" w14:textId="77777777" w:rsidR="00E730DD" w:rsidRDefault="00E730DD" w:rsidP="00E21CED">
      <w:pPr>
        <w:pStyle w:val="ListParagraph"/>
        <w:spacing w:after="0" w:line="240" w:lineRule="auto"/>
        <w:ind w:left="1080"/>
        <w:rPr>
          <w:b/>
          <w:bCs/>
          <w:color w:val="002060"/>
          <w:sz w:val="22"/>
          <w:szCs w:val="22"/>
          <w:lang w:val="en-US"/>
        </w:rPr>
      </w:pPr>
    </w:p>
    <w:p w14:paraId="5C5EDCF5" w14:textId="5CC94377" w:rsidR="000C1D28" w:rsidRPr="001E3C8B" w:rsidRDefault="00F32D38" w:rsidP="00132515">
      <w:pPr>
        <w:pStyle w:val="ListParagraph"/>
        <w:numPr>
          <w:ilvl w:val="0"/>
          <w:numId w:val="12"/>
        </w:numPr>
        <w:spacing w:after="0" w:line="240" w:lineRule="auto"/>
        <w:ind w:left="720"/>
        <w:rPr>
          <w:b/>
          <w:bCs/>
          <w:color w:val="002060"/>
          <w:sz w:val="20"/>
          <w:szCs w:val="20"/>
          <w:lang w:val="en-US"/>
        </w:rPr>
      </w:pPr>
      <w:r w:rsidRPr="001E3C8B">
        <w:rPr>
          <w:b/>
          <w:bCs/>
          <w:color w:val="002060"/>
          <w:sz w:val="20"/>
          <w:szCs w:val="20"/>
          <w:lang w:val="en-US"/>
        </w:rPr>
        <w:t>Surveys</w:t>
      </w:r>
    </w:p>
    <w:p w14:paraId="40E60BD6" w14:textId="67E42E36" w:rsidR="00AD3D59" w:rsidRPr="001E3C8B" w:rsidRDefault="00660134" w:rsidP="00132515">
      <w:pPr>
        <w:pStyle w:val="ListParagraph"/>
        <w:spacing w:after="0" w:line="240" w:lineRule="auto"/>
        <w:rPr>
          <w:i/>
          <w:iCs/>
          <w:color w:val="0070C0"/>
          <w:szCs w:val="19"/>
          <w:lang w:val="en-US"/>
        </w:rPr>
      </w:pPr>
      <w:r w:rsidRPr="0001299D">
        <w:rPr>
          <w:i/>
          <w:iCs/>
          <w:color w:val="0070C0"/>
          <w:szCs w:val="19"/>
          <w:lang w:val="en-US"/>
        </w:rPr>
        <w:t>If</w:t>
      </w:r>
      <w:r w:rsidR="002C34D7">
        <w:rPr>
          <w:i/>
          <w:iCs/>
          <w:color w:val="0070C0"/>
          <w:szCs w:val="19"/>
          <w:lang w:val="en-US"/>
        </w:rPr>
        <w:t xml:space="preserve"> the project plans to use a survey to gather information, please include a copy of the proposed survey.</w:t>
      </w:r>
    </w:p>
    <w:p w14:paraId="51EEE193" w14:textId="77777777" w:rsidR="00014077" w:rsidRPr="001E3C8B" w:rsidRDefault="00014077" w:rsidP="00132515">
      <w:pPr>
        <w:pStyle w:val="ListParagraph"/>
        <w:spacing w:after="0" w:line="240" w:lineRule="auto"/>
        <w:rPr>
          <w:i/>
          <w:iCs/>
          <w:color w:val="002060"/>
          <w:sz w:val="20"/>
          <w:szCs w:val="20"/>
          <w:lang w:val="en-US"/>
        </w:rPr>
      </w:pPr>
    </w:p>
    <w:p w14:paraId="51258E20" w14:textId="37CDAD9A" w:rsidR="00E730DD" w:rsidRPr="001E3C8B" w:rsidRDefault="00E730DD" w:rsidP="00132515">
      <w:pPr>
        <w:pStyle w:val="ListParagraph"/>
        <w:numPr>
          <w:ilvl w:val="0"/>
          <w:numId w:val="12"/>
        </w:numPr>
        <w:spacing w:after="0" w:line="240" w:lineRule="auto"/>
        <w:ind w:left="720"/>
        <w:rPr>
          <w:b/>
          <w:bCs/>
          <w:color w:val="002060"/>
          <w:sz w:val="20"/>
          <w:szCs w:val="20"/>
          <w:lang w:val="en-US"/>
        </w:rPr>
      </w:pPr>
      <w:r w:rsidRPr="001E3C8B">
        <w:rPr>
          <w:b/>
          <w:bCs/>
          <w:color w:val="002060"/>
          <w:sz w:val="20"/>
          <w:szCs w:val="20"/>
          <w:lang w:val="en-US"/>
        </w:rPr>
        <w:t xml:space="preserve">Data analysis </w:t>
      </w:r>
    </w:p>
    <w:p w14:paraId="6648B96D" w14:textId="77777777" w:rsidR="001E3C8B" w:rsidRPr="001E3C8B" w:rsidRDefault="001E3C8B" w:rsidP="00132515">
      <w:pPr>
        <w:ind w:left="720"/>
        <w:rPr>
          <w:rFonts w:eastAsia="Times New Roman" w:cs="Times New Roman"/>
          <w:bCs/>
          <w:i/>
          <w:iCs/>
          <w:color w:val="0070C0"/>
          <w:szCs w:val="19"/>
          <w:lang w:val="en-US"/>
        </w:rPr>
      </w:pPr>
      <w:r w:rsidRPr="001E3C8B">
        <w:rPr>
          <w:rFonts w:eastAsia="Times New Roman" w:cs="Times New Roman"/>
          <w:bCs/>
          <w:i/>
          <w:iCs/>
          <w:color w:val="0070C0"/>
          <w:szCs w:val="19"/>
          <w:lang w:val="en-US"/>
        </w:rPr>
        <w:t>It is essential to state what data you will be collecting and how the data will be collected.   Please include a copy of the data collection template in the Appendix.</w:t>
      </w:r>
    </w:p>
    <w:p w14:paraId="5EAB835A" w14:textId="14B5FFFD" w:rsidR="00244234" w:rsidRPr="0001299D" w:rsidRDefault="00244234" w:rsidP="00132515">
      <w:pPr>
        <w:pStyle w:val="ListParagraph"/>
        <w:spacing w:after="0" w:line="240" w:lineRule="auto"/>
        <w:rPr>
          <w:i/>
          <w:iCs/>
          <w:color w:val="0070C0"/>
          <w:szCs w:val="19"/>
          <w:lang w:val="en-US"/>
        </w:rPr>
      </w:pPr>
      <w:r w:rsidRPr="0001299D">
        <w:rPr>
          <w:i/>
          <w:iCs/>
          <w:color w:val="0070C0"/>
          <w:szCs w:val="19"/>
          <w:lang w:val="en-US"/>
        </w:rPr>
        <w:t xml:space="preserve">When analysing your </w:t>
      </w:r>
      <w:r w:rsidR="00B1755C" w:rsidRPr="0001299D">
        <w:rPr>
          <w:i/>
          <w:iCs/>
          <w:color w:val="0070C0"/>
          <w:szCs w:val="19"/>
          <w:lang w:val="en-US"/>
        </w:rPr>
        <w:t>data,</w:t>
      </w:r>
      <w:r w:rsidRPr="0001299D">
        <w:rPr>
          <w:i/>
          <w:iCs/>
          <w:color w:val="0070C0"/>
          <w:szCs w:val="19"/>
          <w:lang w:val="en-US"/>
        </w:rPr>
        <w:t xml:space="preserve"> you will generally want to try to reach conclusions about:</w:t>
      </w:r>
    </w:p>
    <w:p w14:paraId="74DAF1F4" w14:textId="77777777" w:rsidR="00244234" w:rsidRPr="0001299D" w:rsidRDefault="00244234" w:rsidP="00132515">
      <w:pPr>
        <w:pStyle w:val="ListParagraph"/>
        <w:numPr>
          <w:ilvl w:val="0"/>
          <w:numId w:val="28"/>
        </w:numPr>
        <w:spacing w:after="0" w:line="240" w:lineRule="auto"/>
        <w:ind w:left="1440"/>
        <w:rPr>
          <w:i/>
          <w:iCs/>
          <w:color w:val="0070C0"/>
          <w:szCs w:val="19"/>
          <w:lang w:val="en-US"/>
        </w:rPr>
      </w:pPr>
      <w:r w:rsidRPr="0001299D">
        <w:rPr>
          <w:i/>
          <w:iCs/>
          <w:color w:val="0070C0"/>
          <w:szCs w:val="19"/>
          <w:lang w:val="en-US"/>
        </w:rPr>
        <w:t>The general pattern of actual practice;</w:t>
      </w:r>
    </w:p>
    <w:p w14:paraId="07889A11" w14:textId="24C0B5C7" w:rsidR="00244234" w:rsidRPr="00B1755C" w:rsidRDefault="00244234" w:rsidP="00B1755C">
      <w:pPr>
        <w:pStyle w:val="ListParagraph"/>
        <w:numPr>
          <w:ilvl w:val="0"/>
          <w:numId w:val="28"/>
        </w:numPr>
        <w:spacing w:after="0" w:line="240" w:lineRule="auto"/>
        <w:ind w:left="1440"/>
        <w:rPr>
          <w:i/>
          <w:iCs/>
          <w:color w:val="0070C0"/>
          <w:szCs w:val="19"/>
          <w:lang w:val="en-US"/>
        </w:rPr>
      </w:pPr>
      <w:r w:rsidRPr="0001299D">
        <w:rPr>
          <w:i/>
          <w:iCs/>
          <w:color w:val="0070C0"/>
          <w:szCs w:val="19"/>
          <w:lang w:val="en-US"/>
        </w:rPr>
        <w:t>The degree to which actual practice (results of audit) is meeting the standards set;</w:t>
      </w:r>
      <w:r w:rsidR="00B1755C">
        <w:rPr>
          <w:i/>
          <w:iCs/>
          <w:color w:val="0070C0"/>
          <w:szCs w:val="19"/>
          <w:lang w:val="en-US"/>
        </w:rPr>
        <w:t xml:space="preserve"> </w:t>
      </w:r>
      <w:r w:rsidRPr="00B1755C">
        <w:rPr>
          <w:i/>
          <w:iCs/>
          <w:color w:val="0070C0"/>
          <w:szCs w:val="19"/>
          <w:lang w:val="en-US"/>
        </w:rPr>
        <w:t>and</w:t>
      </w:r>
    </w:p>
    <w:p w14:paraId="1E8B431D" w14:textId="77777777" w:rsidR="00244234" w:rsidRPr="0001299D" w:rsidRDefault="00244234" w:rsidP="00132515">
      <w:pPr>
        <w:pStyle w:val="ListParagraph"/>
        <w:numPr>
          <w:ilvl w:val="0"/>
          <w:numId w:val="28"/>
        </w:numPr>
        <w:spacing w:after="0" w:line="240" w:lineRule="auto"/>
        <w:ind w:left="1440"/>
        <w:rPr>
          <w:i/>
          <w:iCs/>
          <w:color w:val="0070C0"/>
          <w:szCs w:val="19"/>
          <w:lang w:val="en-US"/>
        </w:rPr>
      </w:pPr>
      <w:r w:rsidRPr="0001299D">
        <w:rPr>
          <w:i/>
          <w:iCs/>
          <w:color w:val="0070C0"/>
          <w:szCs w:val="19"/>
          <w:lang w:val="en-US"/>
        </w:rPr>
        <w:t>The limitations of the project.</w:t>
      </w:r>
    </w:p>
    <w:p w14:paraId="5F9A6735" w14:textId="77777777" w:rsidR="00244234" w:rsidRPr="0001299D" w:rsidRDefault="00244234" w:rsidP="00132515">
      <w:pPr>
        <w:pStyle w:val="ListParagraph"/>
        <w:spacing w:after="0" w:line="240" w:lineRule="auto"/>
        <w:rPr>
          <w:i/>
          <w:iCs/>
          <w:color w:val="0070C0"/>
          <w:szCs w:val="19"/>
          <w:lang w:val="en-US"/>
        </w:rPr>
      </w:pPr>
    </w:p>
    <w:p w14:paraId="3298D5E6" w14:textId="670168B2" w:rsidR="001E3C8B" w:rsidRDefault="00244234" w:rsidP="00132515">
      <w:pPr>
        <w:pStyle w:val="ListParagraph"/>
        <w:spacing w:after="0" w:line="240" w:lineRule="auto"/>
        <w:rPr>
          <w:i/>
          <w:iCs/>
          <w:color w:val="0070C0"/>
          <w:szCs w:val="19"/>
          <w:lang w:val="en-US"/>
        </w:rPr>
      </w:pPr>
      <w:r w:rsidRPr="0001299D">
        <w:rPr>
          <w:i/>
          <w:iCs/>
          <w:color w:val="0070C0"/>
          <w:szCs w:val="19"/>
          <w:lang w:val="en-US"/>
        </w:rPr>
        <w:t xml:space="preserve">Analysing </w:t>
      </w:r>
      <w:r w:rsidR="00E50C19">
        <w:rPr>
          <w:i/>
          <w:iCs/>
          <w:color w:val="0070C0"/>
          <w:szCs w:val="19"/>
          <w:lang w:val="en-US"/>
        </w:rPr>
        <w:t>service evaluations</w:t>
      </w:r>
      <w:r w:rsidRPr="0001299D">
        <w:rPr>
          <w:i/>
          <w:iCs/>
          <w:color w:val="0070C0"/>
          <w:szCs w:val="19"/>
          <w:lang w:val="en-US"/>
        </w:rPr>
        <w:t xml:space="preserve"> does not usually require complex statistical tests, although these may be necessary in certain situations. The type of data you have collected will determine the type of analysis employed. </w:t>
      </w:r>
      <w:r w:rsidR="00F32D38">
        <w:rPr>
          <w:i/>
          <w:iCs/>
          <w:color w:val="0070C0"/>
          <w:szCs w:val="19"/>
          <w:lang w:val="en-US"/>
        </w:rPr>
        <w:t xml:space="preserve">If you need statistical support, please contact </w:t>
      </w:r>
      <w:hyperlink r:id="rId16" w:history="1">
        <w:r w:rsidR="00F32D38" w:rsidRPr="00C95018">
          <w:rPr>
            <w:rStyle w:val="Hyperlink"/>
            <w:i/>
            <w:iCs/>
            <w:szCs w:val="19"/>
            <w:lang w:val="en-US"/>
          </w:rPr>
          <w:t>research.engagement@mater.uq.edu.au</w:t>
        </w:r>
      </w:hyperlink>
      <w:r w:rsidR="00F32D38">
        <w:rPr>
          <w:i/>
          <w:iCs/>
          <w:color w:val="0070C0"/>
          <w:szCs w:val="19"/>
          <w:lang w:val="en-US"/>
        </w:rPr>
        <w:t xml:space="preserve"> and they will connect you with a statistician.</w:t>
      </w:r>
    </w:p>
    <w:p w14:paraId="4AF03CDF" w14:textId="6C04E407" w:rsidR="001E3C8B" w:rsidRDefault="001E3C8B" w:rsidP="00132515">
      <w:pPr>
        <w:spacing w:after="0" w:line="240" w:lineRule="auto"/>
        <w:rPr>
          <w:i/>
          <w:iCs/>
          <w:color w:val="0070C0"/>
          <w:szCs w:val="19"/>
          <w:lang w:val="en-US"/>
        </w:rPr>
      </w:pPr>
    </w:p>
    <w:p w14:paraId="12ACC639" w14:textId="093D3EEB" w:rsidR="00132515" w:rsidRDefault="00132515" w:rsidP="00132515">
      <w:pPr>
        <w:spacing w:after="0" w:line="240" w:lineRule="auto"/>
        <w:rPr>
          <w:i/>
          <w:iCs/>
          <w:color w:val="0070C0"/>
          <w:szCs w:val="19"/>
          <w:lang w:val="en-US"/>
        </w:rPr>
      </w:pPr>
    </w:p>
    <w:p w14:paraId="0DA3786B" w14:textId="534F5971" w:rsidR="00132515" w:rsidRDefault="00132515" w:rsidP="00132515">
      <w:pPr>
        <w:spacing w:after="0" w:line="240" w:lineRule="auto"/>
        <w:rPr>
          <w:i/>
          <w:iCs/>
          <w:color w:val="0070C0"/>
          <w:szCs w:val="19"/>
          <w:lang w:val="en-US"/>
        </w:rPr>
      </w:pPr>
    </w:p>
    <w:p w14:paraId="26272336" w14:textId="467E9C51" w:rsidR="00132515" w:rsidRDefault="00132515" w:rsidP="00132515">
      <w:pPr>
        <w:spacing w:after="0" w:line="240" w:lineRule="auto"/>
        <w:rPr>
          <w:i/>
          <w:iCs/>
          <w:color w:val="0070C0"/>
          <w:szCs w:val="19"/>
          <w:lang w:val="en-US"/>
        </w:rPr>
      </w:pPr>
    </w:p>
    <w:p w14:paraId="023FB721" w14:textId="61612F73" w:rsidR="00132515" w:rsidRDefault="00132515" w:rsidP="00132515">
      <w:pPr>
        <w:spacing w:after="0" w:line="240" w:lineRule="auto"/>
        <w:rPr>
          <w:i/>
          <w:iCs/>
          <w:color w:val="0070C0"/>
          <w:szCs w:val="19"/>
          <w:lang w:val="en-US"/>
        </w:rPr>
      </w:pPr>
    </w:p>
    <w:p w14:paraId="68662D0A" w14:textId="32DAB672" w:rsidR="00132515" w:rsidRDefault="00132515" w:rsidP="00132515">
      <w:pPr>
        <w:spacing w:after="0" w:line="240" w:lineRule="auto"/>
        <w:rPr>
          <w:i/>
          <w:iCs/>
          <w:color w:val="0070C0"/>
          <w:szCs w:val="19"/>
          <w:lang w:val="en-US"/>
        </w:rPr>
      </w:pPr>
    </w:p>
    <w:p w14:paraId="0B95F6C7" w14:textId="1328EF16" w:rsidR="00132515" w:rsidRDefault="00132515" w:rsidP="00132515">
      <w:pPr>
        <w:spacing w:after="0" w:line="240" w:lineRule="auto"/>
        <w:rPr>
          <w:i/>
          <w:iCs/>
          <w:color w:val="0070C0"/>
          <w:szCs w:val="19"/>
          <w:lang w:val="en-US"/>
        </w:rPr>
      </w:pPr>
    </w:p>
    <w:p w14:paraId="2468DAB6" w14:textId="659B490A" w:rsidR="00132515" w:rsidRDefault="00132515" w:rsidP="00132515">
      <w:pPr>
        <w:spacing w:after="0" w:line="240" w:lineRule="auto"/>
        <w:rPr>
          <w:i/>
          <w:iCs/>
          <w:color w:val="0070C0"/>
          <w:szCs w:val="19"/>
          <w:lang w:val="en-US"/>
        </w:rPr>
      </w:pPr>
    </w:p>
    <w:p w14:paraId="114DE512" w14:textId="74598E3F" w:rsidR="00132515" w:rsidRDefault="00132515" w:rsidP="00132515">
      <w:pPr>
        <w:spacing w:after="0" w:line="240" w:lineRule="auto"/>
        <w:rPr>
          <w:i/>
          <w:iCs/>
          <w:color w:val="0070C0"/>
          <w:szCs w:val="19"/>
          <w:lang w:val="en-US"/>
        </w:rPr>
      </w:pPr>
    </w:p>
    <w:p w14:paraId="2AB2F542" w14:textId="24B8B04A" w:rsidR="00132515" w:rsidRDefault="00132515" w:rsidP="00132515">
      <w:pPr>
        <w:spacing w:after="0" w:line="240" w:lineRule="auto"/>
        <w:rPr>
          <w:i/>
          <w:iCs/>
          <w:color w:val="0070C0"/>
          <w:szCs w:val="19"/>
          <w:lang w:val="en-US"/>
        </w:rPr>
      </w:pPr>
    </w:p>
    <w:p w14:paraId="5C4FD422" w14:textId="77777777" w:rsidR="00B1755C" w:rsidRDefault="00B1755C" w:rsidP="00132515">
      <w:pPr>
        <w:spacing w:after="0" w:line="240" w:lineRule="auto"/>
        <w:rPr>
          <w:i/>
          <w:iCs/>
          <w:color w:val="0070C0"/>
          <w:szCs w:val="19"/>
          <w:lang w:val="en-US"/>
        </w:rPr>
      </w:pPr>
    </w:p>
    <w:p w14:paraId="405686D3" w14:textId="77777777" w:rsidR="00132515" w:rsidRPr="00132515" w:rsidRDefault="00132515" w:rsidP="00132515">
      <w:pPr>
        <w:spacing w:after="0" w:line="240" w:lineRule="auto"/>
        <w:rPr>
          <w:i/>
          <w:iCs/>
          <w:color w:val="0070C0"/>
          <w:szCs w:val="19"/>
          <w:lang w:val="en-US"/>
        </w:rPr>
      </w:pPr>
    </w:p>
    <w:p w14:paraId="560A2F8C" w14:textId="77777777" w:rsidR="00244234" w:rsidRPr="00C525BB" w:rsidRDefault="00244234" w:rsidP="00244234">
      <w:pPr>
        <w:pStyle w:val="ListParagraph"/>
        <w:spacing w:after="0" w:line="240" w:lineRule="auto"/>
        <w:ind w:left="1080"/>
        <w:rPr>
          <w:b/>
          <w:bCs/>
          <w:color w:val="002060"/>
          <w:sz w:val="22"/>
          <w:szCs w:val="22"/>
          <w:lang w:val="en-US"/>
        </w:rPr>
      </w:pPr>
    </w:p>
    <w:p w14:paraId="0ED5901C" w14:textId="23EBA798" w:rsidR="001268F3" w:rsidRDefault="001268F3" w:rsidP="00040EA1">
      <w:pPr>
        <w:pStyle w:val="ListParagraph"/>
        <w:numPr>
          <w:ilvl w:val="0"/>
          <w:numId w:val="8"/>
        </w:numPr>
        <w:spacing w:after="0" w:line="240" w:lineRule="auto"/>
        <w:rPr>
          <w:b/>
          <w:bCs/>
          <w:color w:val="002060"/>
          <w:sz w:val="22"/>
          <w:szCs w:val="22"/>
          <w:lang w:val="en-US"/>
        </w:rPr>
      </w:pPr>
      <w:r>
        <w:rPr>
          <w:b/>
          <w:bCs/>
          <w:color w:val="002060"/>
          <w:sz w:val="22"/>
          <w:szCs w:val="22"/>
          <w:lang w:val="en-US"/>
        </w:rPr>
        <w:t xml:space="preserve">Data management </w:t>
      </w:r>
    </w:p>
    <w:p w14:paraId="4E6FEB42" w14:textId="446E559B" w:rsidR="00A87BA0" w:rsidRPr="00B1755C" w:rsidRDefault="00A87BA0" w:rsidP="001268F3">
      <w:pPr>
        <w:pStyle w:val="ListParagraph"/>
        <w:spacing w:after="0" w:line="240" w:lineRule="auto"/>
        <w:ind w:left="360"/>
        <w:rPr>
          <w:i/>
          <w:iCs/>
          <w:color w:val="0070C0"/>
          <w:szCs w:val="19"/>
          <w:lang w:val="en-US"/>
        </w:rPr>
      </w:pPr>
      <w:r w:rsidRPr="00B1755C">
        <w:rPr>
          <w:i/>
          <w:iCs/>
          <w:color w:val="0070C0"/>
          <w:szCs w:val="19"/>
          <w:lang w:val="en-US"/>
        </w:rPr>
        <w:t>As patient consent will usually not be obtained for the projects it is particularly important that attention is paid to ensuring patient privacy and confidentiality.  Details s should be provided regarding identifiability of data and how data are stored.</w:t>
      </w:r>
    </w:p>
    <w:p w14:paraId="5C0F644A" w14:textId="77777777" w:rsidR="00A87BA0" w:rsidRPr="00B1755C" w:rsidRDefault="00A87BA0" w:rsidP="001268F3">
      <w:pPr>
        <w:pStyle w:val="ListParagraph"/>
        <w:spacing w:after="0" w:line="240" w:lineRule="auto"/>
        <w:ind w:left="360"/>
        <w:rPr>
          <w:i/>
          <w:iCs/>
          <w:color w:val="0070C0"/>
          <w:szCs w:val="19"/>
          <w:lang w:val="en-US"/>
        </w:rPr>
      </w:pPr>
    </w:p>
    <w:p w14:paraId="6FEAA9C4" w14:textId="36A110D4" w:rsidR="00F32D38" w:rsidRPr="00B1755C" w:rsidRDefault="00AD3D59" w:rsidP="001268F3">
      <w:pPr>
        <w:pStyle w:val="ListParagraph"/>
        <w:spacing w:after="0" w:line="240" w:lineRule="auto"/>
        <w:ind w:left="360"/>
        <w:rPr>
          <w:i/>
          <w:iCs/>
          <w:color w:val="0070C0"/>
          <w:szCs w:val="19"/>
          <w:lang w:val="en-US"/>
        </w:rPr>
      </w:pPr>
      <w:proofErr w:type="gramStart"/>
      <w:r w:rsidRPr="00B1755C">
        <w:rPr>
          <w:i/>
          <w:iCs/>
          <w:color w:val="0070C0"/>
          <w:szCs w:val="19"/>
          <w:lang w:val="en-US"/>
        </w:rPr>
        <w:t>In</w:t>
      </w:r>
      <w:r w:rsidR="00F32D38" w:rsidRPr="00B1755C">
        <w:rPr>
          <w:i/>
          <w:iCs/>
          <w:color w:val="0070C0"/>
          <w:szCs w:val="19"/>
          <w:lang w:val="en-US"/>
        </w:rPr>
        <w:t xml:space="preserve"> order to</w:t>
      </w:r>
      <w:proofErr w:type="gramEnd"/>
      <w:r w:rsidR="00F32D38" w:rsidRPr="00B1755C">
        <w:rPr>
          <w:i/>
          <w:iCs/>
          <w:color w:val="0070C0"/>
          <w:szCs w:val="19"/>
          <w:lang w:val="en-US"/>
        </w:rPr>
        <w:t xml:space="preserve"> be compliant with Mater Policies and Procedures, please </w:t>
      </w:r>
      <w:r w:rsidR="001E3C8B" w:rsidRPr="00B1755C">
        <w:rPr>
          <w:i/>
          <w:iCs/>
          <w:color w:val="0070C0"/>
          <w:szCs w:val="19"/>
          <w:lang w:val="en-US"/>
        </w:rPr>
        <w:t>refer to</w:t>
      </w:r>
      <w:r w:rsidR="00F32D38" w:rsidRPr="00B1755C">
        <w:rPr>
          <w:i/>
          <w:iCs/>
          <w:color w:val="0070C0"/>
          <w:szCs w:val="19"/>
          <w:lang w:val="en-US"/>
        </w:rPr>
        <w:t xml:space="preserve"> the Mater Policy and Procedure Library to ensure that data is being stored safely.</w:t>
      </w:r>
    </w:p>
    <w:p w14:paraId="2143408A" w14:textId="2C0FC068" w:rsidR="00F32D38" w:rsidRPr="00B1755C" w:rsidRDefault="00F32D38" w:rsidP="001268F3">
      <w:pPr>
        <w:pStyle w:val="ListParagraph"/>
        <w:spacing w:after="0" w:line="240" w:lineRule="auto"/>
        <w:ind w:left="360"/>
        <w:rPr>
          <w:i/>
          <w:iCs/>
          <w:color w:val="0070C0"/>
          <w:szCs w:val="19"/>
          <w:lang w:val="en-US"/>
        </w:rPr>
      </w:pPr>
    </w:p>
    <w:p w14:paraId="78E3986C" w14:textId="0A534477" w:rsidR="00F32D38" w:rsidRPr="00B1755C" w:rsidRDefault="00F32D38" w:rsidP="00F32D38">
      <w:pPr>
        <w:pStyle w:val="ListParagraph"/>
        <w:spacing w:after="0" w:line="240" w:lineRule="auto"/>
        <w:ind w:left="360"/>
        <w:rPr>
          <w:i/>
          <w:iCs/>
          <w:color w:val="0070C0"/>
          <w:szCs w:val="19"/>
          <w:lang w:val="en-US"/>
        </w:rPr>
      </w:pPr>
      <w:r w:rsidRPr="00B1755C">
        <w:rPr>
          <w:i/>
          <w:iCs/>
          <w:color w:val="0070C0"/>
          <w:szCs w:val="19"/>
          <w:lang w:val="en-US"/>
        </w:rPr>
        <w:t>Please complete the following table and include it in your project plan:</w:t>
      </w:r>
    </w:p>
    <w:p w14:paraId="3776342A" w14:textId="77777777" w:rsidR="00F32D38" w:rsidRPr="00B1755C" w:rsidRDefault="00F32D38" w:rsidP="00F32D38">
      <w:pPr>
        <w:pStyle w:val="ListParagraph"/>
        <w:spacing w:after="0" w:line="240" w:lineRule="auto"/>
        <w:ind w:left="360"/>
        <w:rPr>
          <w:i/>
          <w:iCs/>
          <w:color w:val="0070C0"/>
          <w:szCs w:val="19"/>
          <w:lang w:val="en-US"/>
        </w:rPr>
      </w:pPr>
    </w:p>
    <w:tbl>
      <w:tblPr>
        <w:tblStyle w:val="PrimaryTableLined"/>
        <w:tblW w:w="0" w:type="auto"/>
        <w:tblLook w:val="04A0" w:firstRow="1" w:lastRow="0" w:firstColumn="1" w:lastColumn="0" w:noHBand="0" w:noVBand="1"/>
      </w:tblPr>
      <w:tblGrid>
        <w:gridCol w:w="5038"/>
        <w:gridCol w:w="5038"/>
      </w:tblGrid>
      <w:tr w:rsidR="00F32D38" w14:paraId="4BCBA4F7" w14:textId="77777777" w:rsidTr="00F32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8" w:type="dxa"/>
          </w:tcPr>
          <w:p w14:paraId="688D4ED7" w14:textId="78097BFC" w:rsidR="00F32D38" w:rsidRPr="001E3C8B" w:rsidRDefault="00F32D38" w:rsidP="00F32D38">
            <w:pPr>
              <w:pStyle w:val="ListParagraph"/>
              <w:spacing w:after="0" w:line="240" w:lineRule="auto"/>
              <w:ind w:left="0"/>
              <w:rPr>
                <w:b/>
                <w:bCs/>
                <w:color w:val="002060"/>
                <w:szCs w:val="19"/>
                <w:lang w:val="en-US"/>
              </w:rPr>
            </w:pPr>
            <w:r w:rsidRPr="001E3C8B">
              <w:rPr>
                <w:b/>
                <w:bCs/>
                <w:color w:val="002060"/>
                <w:szCs w:val="19"/>
                <w:lang w:val="en-US"/>
              </w:rPr>
              <w:t>Data Management questions</w:t>
            </w:r>
          </w:p>
        </w:tc>
        <w:tc>
          <w:tcPr>
            <w:tcW w:w="5038" w:type="dxa"/>
          </w:tcPr>
          <w:p w14:paraId="10168A7D" w14:textId="61AE2281" w:rsidR="00F32D38" w:rsidRPr="001E3C8B" w:rsidRDefault="00F32D38" w:rsidP="00F32D38">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b/>
                <w:bCs/>
                <w:color w:val="002060"/>
                <w:szCs w:val="19"/>
                <w:lang w:val="en-US"/>
              </w:rPr>
            </w:pPr>
            <w:r w:rsidRPr="001E3C8B">
              <w:rPr>
                <w:b/>
                <w:bCs/>
                <w:color w:val="002060"/>
                <w:szCs w:val="19"/>
                <w:lang w:val="en-US"/>
              </w:rPr>
              <w:t>Responses</w:t>
            </w:r>
          </w:p>
        </w:tc>
      </w:tr>
      <w:tr w:rsidR="00F32D38" w14:paraId="5D555E60" w14:textId="77777777" w:rsidTr="00F32D38">
        <w:tc>
          <w:tcPr>
            <w:cnfStyle w:val="001000000000" w:firstRow="0" w:lastRow="0" w:firstColumn="1" w:lastColumn="0" w:oddVBand="0" w:evenVBand="0" w:oddHBand="0" w:evenHBand="0" w:firstRowFirstColumn="0" w:firstRowLastColumn="0" w:lastRowFirstColumn="0" w:lastRowLastColumn="0"/>
            <w:tcW w:w="5038" w:type="dxa"/>
          </w:tcPr>
          <w:p w14:paraId="5E84837A" w14:textId="37631903" w:rsidR="00F32D38" w:rsidRPr="001E3C8B" w:rsidRDefault="00F32D38" w:rsidP="00F32D38">
            <w:pPr>
              <w:pStyle w:val="ListParagraph"/>
              <w:spacing w:after="0" w:line="240" w:lineRule="auto"/>
              <w:ind w:left="0"/>
              <w:rPr>
                <w:color w:val="002060"/>
                <w:szCs w:val="19"/>
                <w:lang w:val="en-US"/>
              </w:rPr>
            </w:pPr>
            <w:r w:rsidRPr="001E3C8B">
              <w:rPr>
                <w:color w:val="002060"/>
                <w:szCs w:val="19"/>
                <w:lang w:val="en-US"/>
              </w:rPr>
              <w:t>Who will collect the data?</w:t>
            </w:r>
          </w:p>
        </w:tc>
        <w:tc>
          <w:tcPr>
            <w:tcW w:w="5038" w:type="dxa"/>
          </w:tcPr>
          <w:p w14:paraId="1CB4C0CE" w14:textId="1062F7FA" w:rsidR="00F32D38" w:rsidRPr="001E3C8B" w:rsidRDefault="00B12CDF" w:rsidP="00F32D3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i/>
                <w:iCs/>
                <w:color w:val="002060"/>
                <w:szCs w:val="19"/>
                <w:lang w:val="en-US"/>
              </w:rPr>
            </w:pPr>
            <w:r w:rsidRPr="001E3C8B">
              <w:rPr>
                <w:i/>
                <w:iCs/>
                <w:color w:val="0070C0"/>
                <w:szCs w:val="19"/>
                <w:lang w:val="en-US"/>
              </w:rPr>
              <w:t>Dr Jones</w:t>
            </w:r>
          </w:p>
        </w:tc>
      </w:tr>
      <w:tr w:rsidR="00F32D38" w14:paraId="7C14C7CE" w14:textId="77777777" w:rsidTr="00F32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8" w:type="dxa"/>
          </w:tcPr>
          <w:p w14:paraId="2F1263EA" w14:textId="0A65111A" w:rsidR="00F32D38" w:rsidRPr="001E3C8B" w:rsidRDefault="00A87BA0" w:rsidP="00F32D38">
            <w:pPr>
              <w:pStyle w:val="ListParagraph"/>
              <w:spacing w:after="0" w:line="240" w:lineRule="auto"/>
              <w:ind w:left="0"/>
              <w:rPr>
                <w:color w:val="002060"/>
                <w:szCs w:val="19"/>
                <w:lang w:val="en-US"/>
              </w:rPr>
            </w:pPr>
            <w:r>
              <w:rPr>
                <w:color w:val="002060"/>
                <w:szCs w:val="19"/>
                <w:lang w:val="en-US"/>
              </w:rPr>
              <w:t xml:space="preserve">From </w:t>
            </w:r>
            <w:r w:rsidR="00BD564F">
              <w:rPr>
                <w:color w:val="002060"/>
                <w:szCs w:val="19"/>
                <w:lang w:val="en-US"/>
              </w:rPr>
              <w:t>w</w:t>
            </w:r>
            <w:r w:rsidR="00F32D38" w:rsidRPr="001E3C8B">
              <w:rPr>
                <w:color w:val="002060"/>
                <w:szCs w:val="19"/>
                <w:lang w:val="en-US"/>
              </w:rPr>
              <w:t>here will the data be collected?</w:t>
            </w:r>
          </w:p>
        </w:tc>
        <w:tc>
          <w:tcPr>
            <w:tcW w:w="5038" w:type="dxa"/>
          </w:tcPr>
          <w:p w14:paraId="6F8FD615" w14:textId="3D7B5331" w:rsidR="00F32D38" w:rsidRPr="001E3C8B" w:rsidRDefault="00F32D38" w:rsidP="00F32D3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i/>
                <w:iCs/>
                <w:color w:val="0070C0"/>
                <w:szCs w:val="19"/>
                <w:lang w:val="en-US"/>
              </w:rPr>
            </w:pPr>
            <w:r w:rsidRPr="001E3C8B">
              <w:rPr>
                <w:i/>
                <w:iCs/>
                <w:color w:val="0070C0"/>
                <w:szCs w:val="19"/>
                <w:lang w:val="en-US"/>
              </w:rPr>
              <w:t>(</w:t>
            </w:r>
            <w:r w:rsidR="0084550B" w:rsidRPr="001E3C8B">
              <w:rPr>
                <w:i/>
                <w:iCs/>
                <w:color w:val="0070C0"/>
                <w:szCs w:val="19"/>
                <w:lang w:val="en-US"/>
              </w:rPr>
              <w:t>E.g.,</w:t>
            </w:r>
            <w:r w:rsidRPr="001E3C8B">
              <w:rPr>
                <w:i/>
                <w:iCs/>
                <w:color w:val="0070C0"/>
                <w:szCs w:val="19"/>
                <w:lang w:val="en-US"/>
              </w:rPr>
              <w:t xml:space="preserve"> Verdi</w:t>
            </w:r>
            <w:r w:rsidR="0084550B">
              <w:rPr>
                <w:i/>
                <w:iCs/>
                <w:color w:val="0070C0"/>
                <w:szCs w:val="19"/>
                <w:lang w:val="en-US"/>
              </w:rPr>
              <w:t>; Department records</w:t>
            </w:r>
            <w:r w:rsidRPr="001E3C8B">
              <w:rPr>
                <w:i/>
                <w:iCs/>
                <w:color w:val="0070C0"/>
                <w:szCs w:val="19"/>
                <w:lang w:val="en-US"/>
              </w:rPr>
              <w:t>)</w:t>
            </w:r>
          </w:p>
        </w:tc>
      </w:tr>
      <w:tr w:rsidR="00F32D38" w14:paraId="75EF34AF" w14:textId="77777777" w:rsidTr="00F32D38">
        <w:tc>
          <w:tcPr>
            <w:cnfStyle w:val="001000000000" w:firstRow="0" w:lastRow="0" w:firstColumn="1" w:lastColumn="0" w:oddVBand="0" w:evenVBand="0" w:oddHBand="0" w:evenHBand="0" w:firstRowFirstColumn="0" w:firstRowLastColumn="0" w:lastRowFirstColumn="0" w:lastRowLastColumn="0"/>
            <w:tcW w:w="5038" w:type="dxa"/>
          </w:tcPr>
          <w:p w14:paraId="4442247E" w14:textId="073628FC" w:rsidR="00F32D38" w:rsidRPr="001E3C8B" w:rsidRDefault="00BD564F" w:rsidP="00F32D38">
            <w:pPr>
              <w:pStyle w:val="ListParagraph"/>
              <w:spacing w:after="0" w:line="240" w:lineRule="auto"/>
              <w:ind w:left="0"/>
              <w:rPr>
                <w:color w:val="002060"/>
                <w:szCs w:val="19"/>
                <w:lang w:val="en-US"/>
              </w:rPr>
            </w:pPr>
            <w:r>
              <w:rPr>
                <w:color w:val="002060"/>
                <w:szCs w:val="19"/>
                <w:lang w:val="en-US"/>
              </w:rPr>
              <w:t>In w</w:t>
            </w:r>
            <w:r w:rsidR="00F32D38" w:rsidRPr="001E3C8B">
              <w:rPr>
                <w:color w:val="002060"/>
                <w:szCs w:val="19"/>
                <w:lang w:val="en-US"/>
              </w:rPr>
              <w:t xml:space="preserve">hat format will the data be </w:t>
            </w:r>
            <w:r w:rsidR="00F32D38" w:rsidRPr="001E3C8B">
              <w:rPr>
                <w:b/>
                <w:bCs/>
                <w:color w:val="002060"/>
                <w:szCs w:val="19"/>
                <w:lang w:val="en-US"/>
              </w:rPr>
              <w:t>collected</w:t>
            </w:r>
            <w:r w:rsidR="00F32D38" w:rsidRPr="001E3C8B">
              <w:rPr>
                <w:color w:val="002060"/>
                <w:szCs w:val="19"/>
                <w:lang w:val="en-US"/>
              </w:rPr>
              <w:t xml:space="preserve"> ?</w:t>
            </w:r>
          </w:p>
        </w:tc>
        <w:tc>
          <w:tcPr>
            <w:tcW w:w="5038" w:type="dxa"/>
          </w:tcPr>
          <w:p w14:paraId="387EDCF3" w14:textId="2D54AEFD" w:rsidR="00F32D38" w:rsidRPr="001E3C8B" w:rsidRDefault="00F32D38" w:rsidP="00F32D3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i/>
                <w:iCs/>
                <w:color w:val="0070C0"/>
                <w:szCs w:val="19"/>
                <w:lang w:val="en-US"/>
              </w:rPr>
            </w:pPr>
            <w:r w:rsidRPr="001E3C8B">
              <w:rPr>
                <w:i/>
                <w:iCs/>
                <w:color w:val="0070C0"/>
                <w:szCs w:val="19"/>
                <w:lang w:val="en-US"/>
              </w:rPr>
              <w:t>Identifiable</w:t>
            </w:r>
            <w:r w:rsidR="00B12CDF" w:rsidRPr="001E3C8B">
              <w:rPr>
                <w:i/>
                <w:iCs/>
                <w:color w:val="0070C0"/>
                <w:szCs w:val="19"/>
                <w:lang w:val="en-US"/>
              </w:rPr>
              <w:t>| re-identifiable| non-identifiable</w:t>
            </w:r>
          </w:p>
        </w:tc>
      </w:tr>
      <w:tr w:rsidR="00F32D38" w14:paraId="5B5C9880" w14:textId="77777777" w:rsidTr="00F32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8" w:type="dxa"/>
          </w:tcPr>
          <w:p w14:paraId="74C518AE" w14:textId="784DED03" w:rsidR="00F32D38" w:rsidRPr="001E3C8B" w:rsidRDefault="00BD564F" w:rsidP="00F32D38">
            <w:pPr>
              <w:pStyle w:val="ListParagraph"/>
              <w:spacing w:after="0" w:line="240" w:lineRule="auto"/>
              <w:ind w:left="0"/>
              <w:rPr>
                <w:color w:val="002060"/>
                <w:szCs w:val="19"/>
                <w:lang w:val="en-US"/>
              </w:rPr>
            </w:pPr>
            <w:r>
              <w:rPr>
                <w:color w:val="002060"/>
                <w:szCs w:val="19"/>
                <w:lang w:val="en-US"/>
              </w:rPr>
              <w:t>In w</w:t>
            </w:r>
            <w:r w:rsidR="00B12CDF" w:rsidRPr="001E3C8B">
              <w:rPr>
                <w:color w:val="002060"/>
                <w:szCs w:val="19"/>
                <w:lang w:val="en-US"/>
              </w:rPr>
              <w:t xml:space="preserve">hat format will the data be </w:t>
            </w:r>
            <w:r w:rsidR="00B12CDF" w:rsidRPr="001E3C8B">
              <w:rPr>
                <w:b/>
                <w:bCs/>
                <w:color w:val="002060"/>
                <w:szCs w:val="19"/>
                <w:lang w:val="en-US"/>
              </w:rPr>
              <w:t>stored</w:t>
            </w:r>
            <w:r w:rsidR="00B12CDF" w:rsidRPr="001E3C8B">
              <w:rPr>
                <w:color w:val="002060"/>
                <w:szCs w:val="19"/>
                <w:lang w:val="en-US"/>
              </w:rPr>
              <w:t xml:space="preserve"> ?</w:t>
            </w:r>
          </w:p>
        </w:tc>
        <w:tc>
          <w:tcPr>
            <w:tcW w:w="5038" w:type="dxa"/>
          </w:tcPr>
          <w:p w14:paraId="4850B5D5" w14:textId="2204CDB7" w:rsidR="00F32D38" w:rsidRPr="001E3C8B" w:rsidRDefault="00B12CDF" w:rsidP="00F32D3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i/>
                <w:iCs/>
                <w:color w:val="0070C0"/>
                <w:szCs w:val="19"/>
                <w:lang w:val="en-US"/>
              </w:rPr>
            </w:pPr>
            <w:r w:rsidRPr="001E3C8B">
              <w:rPr>
                <w:i/>
                <w:iCs/>
                <w:color w:val="0070C0"/>
                <w:szCs w:val="19"/>
                <w:lang w:val="en-US"/>
              </w:rPr>
              <w:t>Identifiable| re-identifiable| non-identifiable</w:t>
            </w:r>
          </w:p>
        </w:tc>
      </w:tr>
      <w:tr w:rsidR="00B12CDF" w14:paraId="4FF86DC0" w14:textId="77777777" w:rsidTr="00F32D38">
        <w:tc>
          <w:tcPr>
            <w:cnfStyle w:val="001000000000" w:firstRow="0" w:lastRow="0" w:firstColumn="1" w:lastColumn="0" w:oddVBand="0" w:evenVBand="0" w:oddHBand="0" w:evenHBand="0" w:firstRowFirstColumn="0" w:firstRowLastColumn="0" w:lastRowFirstColumn="0" w:lastRowLastColumn="0"/>
            <w:tcW w:w="5038" w:type="dxa"/>
          </w:tcPr>
          <w:p w14:paraId="102DB2A7" w14:textId="2C783852" w:rsidR="00B12CDF" w:rsidRPr="001E3C8B" w:rsidRDefault="00B12CDF" w:rsidP="00F32D38">
            <w:pPr>
              <w:pStyle w:val="ListParagraph"/>
              <w:spacing w:after="0" w:line="240" w:lineRule="auto"/>
              <w:ind w:left="0"/>
              <w:rPr>
                <w:color w:val="002060"/>
                <w:szCs w:val="19"/>
                <w:lang w:val="en-US"/>
              </w:rPr>
            </w:pPr>
            <w:r w:rsidRPr="001E3C8B">
              <w:rPr>
                <w:color w:val="002060"/>
                <w:szCs w:val="19"/>
                <w:lang w:val="en-US"/>
              </w:rPr>
              <w:t>How long will the data be stored?</w:t>
            </w:r>
          </w:p>
        </w:tc>
        <w:tc>
          <w:tcPr>
            <w:tcW w:w="5038" w:type="dxa"/>
          </w:tcPr>
          <w:p w14:paraId="442B6618" w14:textId="49DDA554" w:rsidR="00B12CDF" w:rsidRPr="001E3C8B" w:rsidRDefault="00B12CDF" w:rsidP="00F32D3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i/>
                <w:iCs/>
                <w:color w:val="0070C0"/>
                <w:szCs w:val="19"/>
                <w:lang w:val="en-US"/>
              </w:rPr>
            </w:pPr>
            <w:r w:rsidRPr="001E3C8B">
              <w:rPr>
                <w:i/>
                <w:iCs/>
                <w:color w:val="0070C0"/>
                <w:szCs w:val="19"/>
                <w:lang w:val="en-US"/>
              </w:rPr>
              <w:t>X</w:t>
            </w:r>
            <w:r w:rsidR="0084550B">
              <w:rPr>
                <w:i/>
                <w:iCs/>
                <w:color w:val="0070C0"/>
                <w:szCs w:val="19"/>
                <w:lang w:val="en-US"/>
              </w:rPr>
              <w:t>X</w:t>
            </w:r>
            <w:r w:rsidRPr="001E3C8B">
              <w:rPr>
                <w:i/>
                <w:iCs/>
                <w:color w:val="0070C0"/>
                <w:szCs w:val="19"/>
                <w:lang w:val="en-US"/>
              </w:rPr>
              <w:t xml:space="preserve"> months | </w:t>
            </w:r>
            <w:r w:rsidR="0084550B">
              <w:rPr>
                <w:i/>
                <w:iCs/>
                <w:color w:val="0070C0"/>
                <w:szCs w:val="19"/>
                <w:lang w:val="en-US"/>
              </w:rPr>
              <w:t xml:space="preserve">X </w:t>
            </w:r>
            <w:r w:rsidRPr="001E3C8B">
              <w:rPr>
                <w:i/>
                <w:iCs/>
                <w:color w:val="0070C0"/>
                <w:szCs w:val="19"/>
                <w:lang w:val="en-US"/>
              </w:rPr>
              <w:t>years</w:t>
            </w:r>
          </w:p>
        </w:tc>
      </w:tr>
      <w:tr w:rsidR="00B12CDF" w14:paraId="1FA7FE09" w14:textId="77777777" w:rsidTr="00F32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8" w:type="dxa"/>
          </w:tcPr>
          <w:p w14:paraId="0388CF73" w14:textId="24E9C2D2" w:rsidR="00B12CDF" w:rsidRPr="001E3C8B" w:rsidRDefault="00B12CDF" w:rsidP="00F32D38">
            <w:pPr>
              <w:pStyle w:val="ListParagraph"/>
              <w:spacing w:after="0" w:line="240" w:lineRule="auto"/>
              <w:ind w:left="0"/>
              <w:rPr>
                <w:color w:val="002060"/>
                <w:szCs w:val="19"/>
                <w:lang w:val="en-US"/>
              </w:rPr>
            </w:pPr>
            <w:r w:rsidRPr="001E3C8B">
              <w:rPr>
                <w:b/>
                <w:bCs/>
                <w:color w:val="002060"/>
                <w:szCs w:val="19"/>
                <w:lang w:val="en-US"/>
              </w:rPr>
              <w:t>Declaration</w:t>
            </w:r>
            <w:r w:rsidRPr="001E3C8B">
              <w:rPr>
                <w:color w:val="002060"/>
                <w:szCs w:val="19"/>
                <w:lang w:val="en-US"/>
              </w:rPr>
              <w:t>: The Project Team agrees they are responsible for the data and its secure storage in accordance with Mater Policies and Procedures</w:t>
            </w:r>
          </w:p>
        </w:tc>
        <w:tc>
          <w:tcPr>
            <w:tcW w:w="5038" w:type="dxa"/>
          </w:tcPr>
          <w:p w14:paraId="328B28C6" w14:textId="0FB1C4B8" w:rsidR="00B12CDF" w:rsidRPr="001E3C8B" w:rsidRDefault="00B12CDF" w:rsidP="00F32D3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color w:val="002060"/>
                <w:szCs w:val="19"/>
                <w:lang w:val="en-US"/>
              </w:rPr>
            </w:pPr>
            <w:r w:rsidRPr="001E3C8B">
              <w:rPr>
                <w:color w:val="002060"/>
                <w:szCs w:val="19"/>
                <w:lang w:val="en-US"/>
              </w:rPr>
              <w:t xml:space="preserve"> </w:t>
            </w:r>
            <w:r w:rsidRPr="001E3C8B">
              <w:rPr>
                <w:rFonts w:eastAsia="Century Gothic" w:cs="Times New Roman"/>
                <w:color w:val="002060"/>
                <w:szCs w:val="19"/>
              </w:rPr>
              <w:sym w:font="Symbol" w:char="F0F0"/>
            </w:r>
            <w:r w:rsidRPr="001E3C8B">
              <w:rPr>
                <w:rFonts w:eastAsia="Century Gothic" w:cs="Times New Roman"/>
                <w:color w:val="002060"/>
                <w:szCs w:val="19"/>
              </w:rPr>
              <w:t xml:space="preserve"> Yes</w:t>
            </w:r>
          </w:p>
        </w:tc>
      </w:tr>
    </w:tbl>
    <w:p w14:paraId="185E49A2" w14:textId="624DC29F" w:rsidR="00244234" w:rsidRPr="00B12CDF" w:rsidRDefault="00B1755C" w:rsidP="00B12CDF">
      <w:pPr>
        <w:spacing w:after="0" w:line="240" w:lineRule="auto"/>
        <w:rPr>
          <w:color w:val="002060"/>
          <w:sz w:val="20"/>
          <w:szCs w:val="20"/>
          <w:lang w:val="en-US"/>
        </w:rPr>
      </w:pPr>
      <w:r>
        <w:rPr>
          <w:color w:val="002060"/>
          <w:sz w:val="20"/>
          <w:szCs w:val="20"/>
          <w:lang w:val="en-US"/>
        </w:rPr>
        <w:br/>
      </w:r>
    </w:p>
    <w:p w14:paraId="30A111CD" w14:textId="566B80B4" w:rsidR="001268F3" w:rsidRDefault="001268F3" w:rsidP="00040EA1">
      <w:pPr>
        <w:pStyle w:val="ListParagraph"/>
        <w:numPr>
          <w:ilvl w:val="0"/>
          <w:numId w:val="8"/>
        </w:numPr>
        <w:spacing w:after="0" w:line="240" w:lineRule="auto"/>
        <w:rPr>
          <w:b/>
          <w:bCs/>
          <w:color w:val="002060"/>
          <w:sz w:val="22"/>
          <w:szCs w:val="22"/>
          <w:lang w:val="en-US"/>
        </w:rPr>
      </w:pPr>
      <w:r>
        <w:rPr>
          <w:b/>
          <w:bCs/>
          <w:color w:val="002060"/>
          <w:sz w:val="22"/>
          <w:szCs w:val="22"/>
          <w:lang w:val="en-US"/>
        </w:rPr>
        <w:t xml:space="preserve">Dissemination of results and publications </w:t>
      </w:r>
    </w:p>
    <w:p w14:paraId="0824B730" w14:textId="035FC439" w:rsidR="00B12CDF" w:rsidRPr="001E3C8B" w:rsidRDefault="00B12CDF" w:rsidP="00B12CDF">
      <w:pPr>
        <w:spacing w:after="0" w:line="240" w:lineRule="auto"/>
        <w:rPr>
          <w:rFonts w:eastAsia="Times New Roman" w:cs="Arial"/>
          <w:color w:val="002060"/>
          <w:szCs w:val="19"/>
          <w:lang w:eastAsia="en-AU"/>
        </w:rPr>
      </w:pPr>
      <w:r w:rsidRPr="001E3C8B">
        <w:rPr>
          <w:rFonts w:eastAsia="Times New Roman" w:cs="Arial"/>
          <w:color w:val="002060"/>
          <w:szCs w:val="19"/>
          <w:lang w:eastAsia="en-AU"/>
        </w:rPr>
        <w:t xml:space="preserve">Please </w:t>
      </w:r>
      <w:r w:rsidR="001E3C8B" w:rsidRPr="001E3C8B">
        <w:rPr>
          <w:rFonts w:eastAsia="Times New Roman" w:cs="Arial"/>
          <w:color w:val="002060"/>
          <w:szCs w:val="19"/>
          <w:lang w:eastAsia="en-AU"/>
        </w:rPr>
        <w:t>select</w:t>
      </w:r>
      <w:r w:rsidRPr="001E3C8B">
        <w:rPr>
          <w:rFonts w:eastAsia="Times New Roman" w:cs="Arial"/>
          <w:color w:val="002060"/>
          <w:szCs w:val="19"/>
          <w:lang w:eastAsia="en-AU"/>
        </w:rPr>
        <w:t xml:space="preserve"> all that apply. It is anticipated that the results will be:</w:t>
      </w:r>
    </w:p>
    <w:p w14:paraId="236D5B54" w14:textId="51F4DAF6" w:rsidR="00B12CDF" w:rsidRPr="001E3C8B" w:rsidRDefault="001E3C8B" w:rsidP="00B12CDF">
      <w:pPr>
        <w:pStyle w:val="ListParagraph"/>
        <w:numPr>
          <w:ilvl w:val="0"/>
          <w:numId w:val="12"/>
        </w:numPr>
        <w:spacing w:after="0" w:line="240" w:lineRule="auto"/>
        <w:ind w:left="426"/>
        <w:rPr>
          <w:b/>
          <w:bCs/>
          <w:color w:val="002060"/>
          <w:sz w:val="22"/>
          <w:szCs w:val="22"/>
          <w:lang w:val="en-US"/>
        </w:rPr>
      </w:pPr>
      <w:r w:rsidRPr="001E3C8B">
        <w:rPr>
          <w:color w:val="002060"/>
          <w:szCs w:val="19"/>
          <w:lang w:val="en-US"/>
        </w:rPr>
        <w:t xml:space="preserve">Yes/No: </w:t>
      </w:r>
      <w:r w:rsidR="00B12CDF" w:rsidRPr="001E3C8B">
        <w:rPr>
          <w:color w:val="002060"/>
          <w:szCs w:val="19"/>
          <w:lang w:val="en-US"/>
        </w:rPr>
        <w:t>Shared with the Department</w:t>
      </w:r>
      <w:r w:rsidRPr="001E3C8B">
        <w:rPr>
          <w:color w:val="002060"/>
          <w:szCs w:val="19"/>
          <w:lang w:val="en-US"/>
        </w:rPr>
        <w:t xml:space="preserve">  </w:t>
      </w:r>
      <w:r w:rsidRPr="001E3C8B">
        <w:rPr>
          <w:color w:val="002060"/>
          <w:szCs w:val="19"/>
          <w:lang w:val="en-US"/>
        </w:rPr>
        <w:tab/>
      </w:r>
      <w:r w:rsidRPr="001E3C8B">
        <w:rPr>
          <w:color w:val="002060"/>
          <w:szCs w:val="19"/>
          <w:lang w:val="en-US"/>
        </w:rPr>
        <w:tab/>
      </w:r>
    </w:p>
    <w:p w14:paraId="4AE4EC59" w14:textId="3B4C6C6A" w:rsidR="00B12CDF" w:rsidRPr="001E3C8B" w:rsidRDefault="001E3C8B" w:rsidP="00B12CDF">
      <w:pPr>
        <w:pStyle w:val="ListParagraph"/>
        <w:numPr>
          <w:ilvl w:val="0"/>
          <w:numId w:val="12"/>
        </w:numPr>
        <w:spacing w:after="0" w:line="240" w:lineRule="auto"/>
        <w:ind w:left="426"/>
        <w:rPr>
          <w:b/>
          <w:bCs/>
          <w:color w:val="002060"/>
          <w:sz w:val="22"/>
          <w:szCs w:val="22"/>
          <w:lang w:val="en-US"/>
        </w:rPr>
      </w:pPr>
      <w:r w:rsidRPr="001E3C8B">
        <w:rPr>
          <w:color w:val="002060"/>
          <w:szCs w:val="19"/>
          <w:lang w:val="en-US"/>
        </w:rPr>
        <w:t xml:space="preserve">Yes/No: </w:t>
      </w:r>
      <w:r w:rsidR="00B12CDF" w:rsidRPr="001E3C8B">
        <w:rPr>
          <w:color w:val="002060"/>
          <w:szCs w:val="19"/>
          <w:lang w:val="en-US"/>
        </w:rPr>
        <w:t xml:space="preserve">Shared </w:t>
      </w:r>
      <w:r w:rsidR="00BD564F">
        <w:rPr>
          <w:color w:val="002060"/>
          <w:szCs w:val="19"/>
          <w:lang w:val="en-US"/>
        </w:rPr>
        <w:t xml:space="preserve">more broadly </w:t>
      </w:r>
      <w:r w:rsidR="00B12CDF" w:rsidRPr="001E3C8B">
        <w:rPr>
          <w:color w:val="002060"/>
          <w:szCs w:val="19"/>
          <w:lang w:val="en-US"/>
        </w:rPr>
        <w:t>with</w:t>
      </w:r>
      <w:r w:rsidR="00BD564F">
        <w:rPr>
          <w:color w:val="002060"/>
          <w:szCs w:val="19"/>
          <w:lang w:val="en-US"/>
        </w:rPr>
        <w:t xml:space="preserve">in the </w:t>
      </w:r>
      <w:r w:rsidR="00B12CDF" w:rsidRPr="001E3C8B">
        <w:rPr>
          <w:color w:val="002060"/>
          <w:szCs w:val="19"/>
          <w:lang w:val="en-US"/>
        </w:rPr>
        <w:t xml:space="preserve"> Mater </w:t>
      </w:r>
      <w:r w:rsidRPr="001E3C8B">
        <w:rPr>
          <w:color w:val="002060"/>
          <w:szCs w:val="19"/>
          <w:lang w:val="en-US"/>
        </w:rPr>
        <w:tab/>
      </w:r>
    </w:p>
    <w:p w14:paraId="025D64E2" w14:textId="22E95619" w:rsidR="00B12CDF" w:rsidRPr="001E3C8B" w:rsidRDefault="001E3C8B" w:rsidP="00B12CDF">
      <w:pPr>
        <w:pStyle w:val="ListParagraph"/>
        <w:numPr>
          <w:ilvl w:val="0"/>
          <w:numId w:val="12"/>
        </w:numPr>
        <w:spacing w:after="0" w:line="240" w:lineRule="auto"/>
        <w:ind w:left="426"/>
        <w:rPr>
          <w:b/>
          <w:bCs/>
          <w:color w:val="002060"/>
          <w:sz w:val="22"/>
          <w:szCs w:val="22"/>
          <w:lang w:val="en-US"/>
        </w:rPr>
      </w:pPr>
      <w:r w:rsidRPr="001E3C8B">
        <w:rPr>
          <w:color w:val="002060"/>
          <w:szCs w:val="19"/>
          <w:lang w:val="en-US"/>
        </w:rPr>
        <w:t xml:space="preserve">Yes/No: </w:t>
      </w:r>
      <w:r w:rsidR="00B12CDF" w:rsidRPr="001E3C8B">
        <w:rPr>
          <w:color w:val="002060"/>
          <w:szCs w:val="19"/>
          <w:lang w:val="en-US"/>
        </w:rPr>
        <w:t>Shared at a Conference (if the Conference is known, please include the name of the conference)</w:t>
      </w:r>
    </w:p>
    <w:p w14:paraId="3C090AF4" w14:textId="19C47EC3" w:rsidR="00B12CDF" w:rsidRPr="001E3C8B" w:rsidRDefault="001E3C8B" w:rsidP="00B12CDF">
      <w:pPr>
        <w:pStyle w:val="ListParagraph"/>
        <w:numPr>
          <w:ilvl w:val="0"/>
          <w:numId w:val="12"/>
        </w:numPr>
        <w:spacing w:after="0" w:line="240" w:lineRule="auto"/>
        <w:ind w:left="426"/>
        <w:rPr>
          <w:b/>
          <w:bCs/>
          <w:color w:val="002060"/>
          <w:sz w:val="22"/>
          <w:szCs w:val="22"/>
          <w:lang w:val="en-US"/>
        </w:rPr>
      </w:pPr>
      <w:r w:rsidRPr="001E3C8B">
        <w:rPr>
          <w:color w:val="002060"/>
          <w:szCs w:val="19"/>
          <w:lang w:val="en-US"/>
        </w:rPr>
        <w:t xml:space="preserve">Yes/No: </w:t>
      </w:r>
      <w:r w:rsidR="00B12CDF" w:rsidRPr="001E3C8B">
        <w:rPr>
          <w:color w:val="002060"/>
          <w:szCs w:val="19"/>
          <w:lang w:val="en-US"/>
        </w:rPr>
        <w:t>Shared via a journal publication</w:t>
      </w:r>
      <w:r>
        <w:rPr>
          <w:color w:val="002060"/>
          <w:szCs w:val="19"/>
          <w:lang w:val="en-US"/>
        </w:rPr>
        <w:t xml:space="preserve"> </w:t>
      </w:r>
    </w:p>
    <w:p w14:paraId="0A0A5A9F" w14:textId="5C304618" w:rsidR="00B12CDF" w:rsidRPr="00B12CDF" w:rsidRDefault="00B1755C" w:rsidP="00B12CDF">
      <w:pPr>
        <w:spacing w:after="0" w:line="240" w:lineRule="auto"/>
        <w:rPr>
          <w:color w:val="002060"/>
          <w:sz w:val="22"/>
          <w:szCs w:val="22"/>
          <w:lang w:val="en-US"/>
        </w:rPr>
      </w:pPr>
      <w:r>
        <w:rPr>
          <w:color w:val="002060"/>
          <w:sz w:val="22"/>
          <w:szCs w:val="22"/>
          <w:lang w:val="en-US"/>
        </w:rPr>
        <w:br/>
      </w:r>
    </w:p>
    <w:p w14:paraId="4A638C68" w14:textId="0EC0B28F" w:rsidR="00E730DD" w:rsidRPr="001254E2" w:rsidRDefault="001268F3" w:rsidP="001254E2">
      <w:pPr>
        <w:pStyle w:val="ListParagraph"/>
        <w:numPr>
          <w:ilvl w:val="0"/>
          <w:numId w:val="8"/>
        </w:numPr>
        <w:spacing w:after="0" w:line="240" w:lineRule="auto"/>
        <w:rPr>
          <w:b/>
          <w:bCs/>
          <w:color w:val="002060"/>
          <w:sz w:val="22"/>
          <w:szCs w:val="22"/>
          <w:lang w:val="en-US"/>
        </w:rPr>
      </w:pPr>
      <w:r>
        <w:rPr>
          <w:b/>
          <w:bCs/>
          <w:color w:val="002060"/>
          <w:sz w:val="22"/>
          <w:szCs w:val="22"/>
          <w:lang w:val="en-US"/>
        </w:rPr>
        <w:t xml:space="preserve">Glossary of abbreviations </w:t>
      </w:r>
    </w:p>
    <w:p w14:paraId="243A6CE7" w14:textId="77777777" w:rsidR="00014077" w:rsidRPr="0001299D" w:rsidRDefault="00014077" w:rsidP="00014077">
      <w:pPr>
        <w:jc w:val="both"/>
        <w:rPr>
          <w:rFonts w:eastAsia="Times New Roman" w:cs="Arial"/>
          <w:i/>
          <w:iCs/>
          <w:color w:val="0070C0"/>
          <w:szCs w:val="19"/>
          <w:lang w:eastAsia="en-AU"/>
        </w:rPr>
      </w:pPr>
      <w:r w:rsidRPr="0001299D">
        <w:rPr>
          <w:rFonts w:eastAsia="Times New Roman" w:cs="Arial"/>
          <w:i/>
          <w:iCs/>
          <w:color w:val="0070C0"/>
          <w:szCs w:val="19"/>
          <w:lang w:eastAsia="en-AU"/>
        </w:rPr>
        <w:t xml:space="preserve">All abbreviations used in the project plan, including appendices, should be listed with an explanation of each abbreviation. Accepted international medical abbreviations should be used. Project specific abbreviations should be standardised within the project plan. All abbreviations should be spelled out when first used in the text, followed by the abbreviation in parentheses. </w:t>
      </w:r>
    </w:p>
    <w:p w14:paraId="4645549E" w14:textId="42FDFBFB" w:rsidR="00E730DD" w:rsidRPr="001254E2" w:rsidRDefault="00B1755C" w:rsidP="001254E2">
      <w:pPr>
        <w:spacing w:after="0" w:line="240" w:lineRule="auto"/>
        <w:rPr>
          <w:b/>
          <w:bCs/>
          <w:color w:val="002060"/>
          <w:sz w:val="22"/>
          <w:szCs w:val="22"/>
          <w:lang w:val="en-US"/>
        </w:rPr>
      </w:pPr>
      <w:r>
        <w:rPr>
          <w:b/>
          <w:bCs/>
          <w:color w:val="002060"/>
          <w:sz w:val="22"/>
          <w:szCs w:val="22"/>
          <w:lang w:val="en-US"/>
        </w:rPr>
        <w:br/>
      </w:r>
    </w:p>
    <w:p w14:paraId="549DF7FF" w14:textId="48EE492B" w:rsidR="00123E1C" w:rsidRPr="001254E2" w:rsidRDefault="001268F3" w:rsidP="001254E2">
      <w:pPr>
        <w:pStyle w:val="ListParagraph"/>
        <w:numPr>
          <w:ilvl w:val="0"/>
          <w:numId w:val="8"/>
        </w:numPr>
        <w:spacing w:after="0" w:line="240" w:lineRule="auto"/>
        <w:rPr>
          <w:b/>
          <w:bCs/>
          <w:color w:val="002060"/>
          <w:sz w:val="22"/>
          <w:szCs w:val="22"/>
          <w:lang w:val="en-US"/>
        </w:rPr>
      </w:pPr>
      <w:r>
        <w:rPr>
          <w:b/>
          <w:bCs/>
          <w:color w:val="002060"/>
          <w:sz w:val="22"/>
          <w:szCs w:val="22"/>
          <w:lang w:val="en-US"/>
        </w:rPr>
        <w:t xml:space="preserve">References </w:t>
      </w:r>
    </w:p>
    <w:p w14:paraId="43890E0E" w14:textId="77777777" w:rsidR="00014077" w:rsidRPr="0001299D" w:rsidRDefault="00014077" w:rsidP="00014077">
      <w:pPr>
        <w:jc w:val="both"/>
        <w:rPr>
          <w:i/>
          <w:iCs/>
          <w:color w:val="0070C0"/>
          <w:szCs w:val="19"/>
        </w:rPr>
      </w:pPr>
      <w:r w:rsidRPr="0001299D">
        <w:rPr>
          <w:i/>
          <w:iCs/>
          <w:color w:val="0070C0"/>
          <w:szCs w:val="19"/>
        </w:rPr>
        <w:t xml:space="preserve">Include all references used throughout the application. </w:t>
      </w:r>
    </w:p>
    <w:p w14:paraId="0E33783F" w14:textId="6798D41D" w:rsidR="00CD7D1E" w:rsidRDefault="00CD7D1E" w:rsidP="008F2F2F">
      <w:pPr>
        <w:spacing w:after="40" w:line="240" w:lineRule="auto"/>
        <w:rPr>
          <w:sz w:val="20"/>
          <w:szCs w:val="20"/>
          <w:lang w:val="en-US"/>
        </w:rPr>
      </w:pPr>
    </w:p>
    <w:p w14:paraId="6D0E4475" w14:textId="77777777" w:rsidR="00CD7D1E" w:rsidRDefault="00CD7D1E" w:rsidP="008F2F2F">
      <w:pPr>
        <w:spacing w:after="40" w:line="240" w:lineRule="auto"/>
        <w:rPr>
          <w:sz w:val="20"/>
          <w:szCs w:val="20"/>
          <w:lang w:val="en-US"/>
        </w:rPr>
      </w:pPr>
    </w:p>
    <w:bookmarkEnd w:id="0"/>
    <w:p w14:paraId="3347AC7D" w14:textId="23250D33" w:rsidR="001A6702" w:rsidRDefault="001A6702" w:rsidP="00E21CED">
      <w:pPr>
        <w:pStyle w:val="ListParagraph"/>
        <w:spacing w:after="40" w:line="240" w:lineRule="auto"/>
        <w:ind w:left="0"/>
      </w:pPr>
    </w:p>
    <w:sectPr w:rsidR="001A6702" w:rsidSect="007B35CC">
      <w:footerReference w:type="default" r:id="rId17"/>
      <w:type w:val="continuous"/>
      <w:pgSz w:w="11900" w:h="16840"/>
      <w:pgMar w:top="709" w:right="907" w:bottom="709" w:left="907" w:header="709" w:footer="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9ABA" w14:textId="77777777" w:rsidR="004717F1" w:rsidRDefault="004717F1" w:rsidP="00C15CD0">
      <w:pPr>
        <w:spacing w:after="0" w:line="240" w:lineRule="auto"/>
      </w:pPr>
      <w:r>
        <w:separator/>
      </w:r>
    </w:p>
  </w:endnote>
  <w:endnote w:type="continuationSeparator" w:id="0">
    <w:p w14:paraId="08076755" w14:textId="77777777" w:rsidR="004717F1" w:rsidRDefault="004717F1" w:rsidP="00C1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w:altName w:val="Arial"/>
    <w:charset w:val="00"/>
    <w:family w:val="auto"/>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uardian Sans">
    <w:altName w:val="Segoe Script"/>
    <w:panose1 w:val="00000000000000000000"/>
    <w:charset w:val="4D"/>
    <w:family w:val="swiss"/>
    <w:notTrueType/>
    <w:pitch w:val="variable"/>
    <w:sig w:usb0="0000000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0417913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8636966" w14:textId="7B4A5699" w:rsidR="00B1755C" w:rsidRPr="00B1755C" w:rsidRDefault="00B1755C" w:rsidP="00B1755C">
            <w:pPr>
              <w:pStyle w:val="Footer"/>
              <w:jc w:val="right"/>
              <w:rPr>
                <w:sz w:val="16"/>
                <w:szCs w:val="16"/>
              </w:rPr>
            </w:pPr>
            <w:r w:rsidRPr="00B1755C">
              <w:rPr>
                <w:sz w:val="16"/>
                <w:szCs w:val="16"/>
              </w:rPr>
              <w:t>Project Title: XXX |  Version xx|  Date xx/xx/</w:t>
            </w:r>
            <w:proofErr w:type="spellStart"/>
            <w:r w:rsidRPr="00B1755C">
              <w:rPr>
                <w:sz w:val="16"/>
                <w:szCs w:val="16"/>
              </w:rPr>
              <w:t>xxxx</w:t>
            </w:r>
            <w:proofErr w:type="spellEnd"/>
            <w:r w:rsidRPr="00B1755C">
              <w:rPr>
                <w:sz w:val="16"/>
                <w:szCs w:val="16"/>
              </w:rPr>
              <w:t xml:space="preserve"> </w:t>
            </w:r>
            <w:r>
              <w:rPr>
                <w:sz w:val="16"/>
                <w:szCs w:val="16"/>
              </w:rPr>
              <w:t xml:space="preserve"> </w:t>
            </w:r>
            <w:r w:rsidRPr="00B1755C">
              <w:rPr>
                <w:i/>
                <w:iCs/>
                <w:color w:val="0070C0"/>
                <w:sz w:val="16"/>
                <w:szCs w:val="16"/>
              </w:rPr>
              <w:t xml:space="preserve">(Note: the page numbers will self-correct when the first </w:t>
            </w:r>
            <w:r w:rsidR="0084550B">
              <w:rPr>
                <w:i/>
                <w:iCs/>
                <w:color w:val="0070C0"/>
                <w:sz w:val="16"/>
                <w:szCs w:val="16"/>
              </w:rPr>
              <w:t>two</w:t>
            </w:r>
            <w:r w:rsidRPr="00B1755C">
              <w:rPr>
                <w:i/>
                <w:iCs/>
                <w:color w:val="0070C0"/>
                <w:sz w:val="16"/>
                <w:szCs w:val="16"/>
              </w:rPr>
              <w:t xml:space="preserve"> pages are deleted)   </w:t>
            </w:r>
          </w:p>
          <w:p w14:paraId="178F570D" w14:textId="6503A87B" w:rsidR="00B1755C" w:rsidRPr="00B1755C" w:rsidRDefault="00B1755C" w:rsidP="00B1755C">
            <w:pPr>
              <w:pStyle w:val="Footer"/>
              <w:jc w:val="right"/>
              <w:rPr>
                <w:sz w:val="16"/>
                <w:szCs w:val="16"/>
              </w:rPr>
            </w:pPr>
            <w:r w:rsidRPr="00B1755C">
              <w:rPr>
                <w:sz w:val="16"/>
                <w:szCs w:val="16"/>
              </w:rPr>
              <w:t xml:space="preserve">Page </w:t>
            </w:r>
            <w:r w:rsidRPr="00B1755C">
              <w:rPr>
                <w:b/>
                <w:bCs/>
                <w:sz w:val="16"/>
                <w:szCs w:val="16"/>
              </w:rPr>
              <w:fldChar w:fldCharType="begin"/>
            </w:r>
            <w:r w:rsidRPr="00B1755C">
              <w:rPr>
                <w:b/>
                <w:bCs/>
                <w:sz w:val="16"/>
                <w:szCs w:val="16"/>
              </w:rPr>
              <w:instrText xml:space="preserve"> PAGE </w:instrText>
            </w:r>
            <w:r w:rsidRPr="00B1755C">
              <w:rPr>
                <w:b/>
                <w:bCs/>
                <w:sz w:val="16"/>
                <w:szCs w:val="16"/>
              </w:rPr>
              <w:fldChar w:fldCharType="separate"/>
            </w:r>
            <w:r w:rsidRPr="00B1755C">
              <w:rPr>
                <w:b/>
                <w:bCs/>
                <w:noProof/>
                <w:sz w:val="16"/>
                <w:szCs w:val="16"/>
              </w:rPr>
              <w:t>2</w:t>
            </w:r>
            <w:r w:rsidRPr="00B1755C">
              <w:rPr>
                <w:b/>
                <w:bCs/>
                <w:sz w:val="16"/>
                <w:szCs w:val="16"/>
              </w:rPr>
              <w:fldChar w:fldCharType="end"/>
            </w:r>
            <w:r w:rsidRPr="00B1755C">
              <w:rPr>
                <w:sz w:val="16"/>
                <w:szCs w:val="16"/>
              </w:rPr>
              <w:t xml:space="preserve"> of </w:t>
            </w:r>
            <w:r w:rsidRPr="00B1755C">
              <w:rPr>
                <w:b/>
                <w:bCs/>
                <w:sz w:val="16"/>
                <w:szCs w:val="16"/>
              </w:rPr>
              <w:fldChar w:fldCharType="begin"/>
            </w:r>
            <w:r w:rsidRPr="00B1755C">
              <w:rPr>
                <w:b/>
                <w:bCs/>
                <w:sz w:val="16"/>
                <w:szCs w:val="16"/>
              </w:rPr>
              <w:instrText xml:space="preserve"> NUMPAGES  </w:instrText>
            </w:r>
            <w:r w:rsidRPr="00B1755C">
              <w:rPr>
                <w:b/>
                <w:bCs/>
                <w:sz w:val="16"/>
                <w:szCs w:val="16"/>
              </w:rPr>
              <w:fldChar w:fldCharType="separate"/>
            </w:r>
            <w:r w:rsidRPr="00B1755C">
              <w:rPr>
                <w:b/>
                <w:bCs/>
                <w:noProof/>
                <w:sz w:val="16"/>
                <w:szCs w:val="16"/>
              </w:rPr>
              <w:t>2</w:t>
            </w:r>
            <w:r w:rsidRPr="00B1755C">
              <w:rPr>
                <w:b/>
                <w:bCs/>
                <w:sz w:val="16"/>
                <w:szCs w:val="16"/>
              </w:rPr>
              <w:fldChar w:fldCharType="end"/>
            </w:r>
          </w:p>
        </w:sdtContent>
      </w:sdt>
    </w:sdtContent>
  </w:sdt>
  <w:p w14:paraId="1291B8CA" w14:textId="31539D12" w:rsidR="0060422F" w:rsidRPr="00B1755C" w:rsidRDefault="0060422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A32B" w14:textId="77777777" w:rsidR="004717F1" w:rsidRDefault="004717F1" w:rsidP="00C15CD0">
      <w:pPr>
        <w:spacing w:after="0" w:line="240" w:lineRule="auto"/>
      </w:pPr>
      <w:r>
        <w:separator/>
      </w:r>
    </w:p>
  </w:footnote>
  <w:footnote w:type="continuationSeparator" w:id="0">
    <w:p w14:paraId="7655E2F1" w14:textId="77777777" w:rsidR="004717F1" w:rsidRDefault="004717F1" w:rsidP="00C1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95D"/>
    <w:multiLevelType w:val="hybridMultilevel"/>
    <w:tmpl w:val="8C46C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E637B"/>
    <w:multiLevelType w:val="hybridMultilevel"/>
    <w:tmpl w:val="4BF8E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3084"/>
    <w:multiLevelType w:val="hybridMultilevel"/>
    <w:tmpl w:val="F9AE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127C9"/>
    <w:multiLevelType w:val="hybridMultilevel"/>
    <w:tmpl w:val="EC46B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D3108"/>
    <w:multiLevelType w:val="hybridMultilevel"/>
    <w:tmpl w:val="62F835E4"/>
    <w:lvl w:ilvl="0" w:tplc="21564B32">
      <w:numFmt w:val="bullet"/>
      <w:lvlText w:val="•"/>
      <w:lvlJc w:val="left"/>
      <w:pPr>
        <w:ind w:left="785" w:hanging="360"/>
      </w:pPr>
      <w:rPr>
        <w:rFonts w:ascii="Arial" w:eastAsiaTheme="minorHAnsi" w:hAnsi="Arial" w:cs="Aria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5" w15:restartNumberingAfterBreak="0">
    <w:nsid w:val="09E70B34"/>
    <w:multiLevelType w:val="hybridMultilevel"/>
    <w:tmpl w:val="137A94DA"/>
    <w:lvl w:ilvl="0" w:tplc="E4DC7830">
      <w:start w:val="1"/>
      <w:numFmt w:val="bullet"/>
      <w:pStyle w:val="Bullets"/>
      <w:lvlText w:val=""/>
      <w:lvlJc w:val="left"/>
      <w:pPr>
        <w:ind w:left="227" w:hanging="227"/>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CA2"/>
    <w:multiLevelType w:val="hybridMultilevel"/>
    <w:tmpl w:val="3CFE62E2"/>
    <w:lvl w:ilvl="0" w:tplc="F5682D1C">
      <w:start w:val="1"/>
      <w:numFmt w:val="decimal"/>
      <w:lvlText w:val="%1."/>
      <w:lvlJc w:val="right"/>
      <w:pPr>
        <w:ind w:left="720" w:hanging="360"/>
      </w:pPr>
      <w:rPr>
        <w:rFonts w:cs="Times New Roman" w:hint="default"/>
        <w:b/>
        <w:bCs/>
        <w:color w:val="00206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15:restartNumberingAfterBreak="0">
    <w:nsid w:val="15F51BFC"/>
    <w:multiLevelType w:val="hybridMultilevel"/>
    <w:tmpl w:val="7196E45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CEB15FF"/>
    <w:multiLevelType w:val="hybridMultilevel"/>
    <w:tmpl w:val="287807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CD17750"/>
    <w:multiLevelType w:val="hybridMultilevel"/>
    <w:tmpl w:val="1446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15DE9"/>
    <w:multiLevelType w:val="hybridMultilevel"/>
    <w:tmpl w:val="5162A44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20F2F96"/>
    <w:multiLevelType w:val="hybridMultilevel"/>
    <w:tmpl w:val="97FC481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35458FD"/>
    <w:multiLevelType w:val="hybridMultilevel"/>
    <w:tmpl w:val="5BA4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464E4"/>
    <w:multiLevelType w:val="hybridMultilevel"/>
    <w:tmpl w:val="78C6C7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69550B"/>
    <w:multiLevelType w:val="hybridMultilevel"/>
    <w:tmpl w:val="537048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17615E"/>
    <w:multiLevelType w:val="hybridMultilevel"/>
    <w:tmpl w:val="1752F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161EB4"/>
    <w:multiLevelType w:val="hybridMultilevel"/>
    <w:tmpl w:val="609A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Times New Roman"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Times New Roman"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Times New Roman" w:hint="default"/>
      </w:rPr>
    </w:lvl>
    <w:lvl w:ilvl="8" w:tplc="0C090005">
      <w:start w:val="1"/>
      <w:numFmt w:val="bullet"/>
      <w:lvlText w:val=""/>
      <w:lvlJc w:val="left"/>
      <w:pPr>
        <w:ind w:left="6469" w:hanging="360"/>
      </w:pPr>
      <w:rPr>
        <w:rFonts w:ascii="Wingdings" w:hAnsi="Wingdings" w:hint="default"/>
      </w:rPr>
    </w:lvl>
  </w:abstractNum>
  <w:abstractNum w:abstractNumId="20" w15:restartNumberingAfterBreak="0">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B0A06ED"/>
    <w:multiLevelType w:val="hybridMultilevel"/>
    <w:tmpl w:val="D74AD25C"/>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EDC0E3F"/>
    <w:multiLevelType w:val="hybridMultilevel"/>
    <w:tmpl w:val="8C76043A"/>
    <w:lvl w:ilvl="0" w:tplc="ABD0D9BC">
      <w:numFmt w:val="bullet"/>
      <w:lvlText w:val="•"/>
      <w:lvlJc w:val="left"/>
      <w:pPr>
        <w:ind w:left="720" w:hanging="72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FD01515"/>
    <w:multiLevelType w:val="hybridMultilevel"/>
    <w:tmpl w:val="FCCC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92EBC"/>
    <w:multiLevelType w:val="hybridMultilevel"/>
    <w:tmpl w:val="864A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0AD51C3"/>
    <w:multiLevelType w:val="hybridMultilevel"/>
    <w:tmpl w:val="6AAA56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5684BF2"/>
    <w:multiLevelType w:val="hybridMultilevel"/>
    <w:tmpl w:val="D28A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B92485"/>
    <w:multiLevelType w:val="hybridMultilevel"/>
    <w:tmpl w:val="B2BA2CD2"/>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8" w15:restartNumberingAfterBreak="0">
    <w:nsid w:val="658F5E19"/>
    <w:multiLevelType w:val="hybridMultilevel"/>
    <w:tmpl w:val="45286D2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7F60AD6"/>
    <w:multiLevelType w:val="hybridMultilevel"/>
    <w:tmpl w:val="EF0A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311296"/>
    <w:multiLevelType w:val="hybridMultilevel"/>
    <w:tmpl w:val="1D92D57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1" w15:restartNumberingAfterBreak="0">
    <w:nsid w:val="6D105BD6"/>
    <w:multiLevelType w:val="hybridMultilevel"/>
    <w:tmpl w:val="DEC01D6A"/>
    <w:lvl w:ilvl="0" w:tplc="BD366224">
      <w:start w:val="1"/>
      <w:numFmt w:val="decimal"/>
      <w:lvlText w:val="%1."/>
      <w:lvlJc w:val="left"/>
      <w:pPr>
        <w:ind w:left="360" w:hanging="360"/>
      </w:pPr>
      <w:rPr>
        <w:rFonts w:hint="default"/>
        <w:b/>
        <w:bCs/>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920152"/>
    <w:multiLevelType w:val="hybridMultilevel"/>
    <w:tmpl w:val="8F60B7E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567376195">
    <w:abstractNumId w:val="5"/>
  </w:num>
  <w:num w:numId="2" w16cid:durableId="1261989993">
    <w:abstractNumId w:val="30"/>
  </w:num>
  <w:num w:numId="3" w16cid:durableId="1825856462">
    <w:abstractNumId w:val="2"/>
  </w:num>
  <w:num w:numId="4" w16cid:durableId="1470169534">
    <w:abstractNumId w:val="26"/>
  </w:num>
  <w:num w:numId="5" w16cid:durableId="1046683656">
    <w:abstractNumId w:val="0"/>
  </w:num>
  <w:num w:numId="6" w16cid:durableId="165946250">
    <w:abstractNumId w:val="23"/>
  </w:num>
  <w:num w:numId="7" w16cid:durableId="1489052142">
    <w:abstractNumId w:val="3"/>
  </w:num>
  <w:num w:numId="8" w16cid:durableId="1903714880">
    <w:abstractNumId w:val="31"/>
  </w:num>
  <w:num w:numId="9" w16cid:durableId="666789761">
    <w:abstractNumId w:val="29"/>
  </w:num>
  <w:num w:numId="10" w16cid:durableId="1064186275">
    <w:abstractNumId w:val="11"/>
  </w:num>
  <w:num w:numId="11" w16cid:durableId="1821535523">
    <w:abstractNumId w:val="24"/>
  </w:num>
  <w:num w:numId="12" w16cid:durableId="1592932039">
    <w:abstractNumId w:val="25"/>
  </w:num>
  <w:num w:numId="13" w16cid:durableId="1534224122">
    <w:abstractNumId w:val="14"/>
  </w:num>
  <w:num w:numId="14" w16cid:durableId="1802846723">
    <w:abstractNumId w:val="30"/>
  </w:num>
  <w:num w:numId="15" w16cid:durableId="1489053005">
    <w:abstractNumId w:val="6"/>
  </w:num>
  <w:num w:numId="16" w16cid:durableId="929778112">
    <w:abstractNumId w:val="22"/>
  </w:num>
  <w:num w:numId="17" w16cid:durableId="980966217">
    <w:abstractNumId w:val="7"/>
  </w:num>
  <w:num w:numId="18" w16cid:durableId="467892816">
    <w:abstractNumId w:val="22"/>
  </w:num>
  <w:num w:numId="19" w16cid:durableId="1846742383">
    <w:abstractNumId w:val="27"/>
  </w:num>
  <w:num w:numId="20" w16cid:durableId="865681239">
    <w:abstractNumId w:val="21"/>
  </w:num>
  <w:num w:numId="21" w16cid:durableId="1230386652">
    <w:abstractNumId w:val="13"/>
  </w:num>
  <w:num w:numId="22" w16cid:durableId="1042437677">
    <w:abstractNumId w:val="12"/>
  </w:num>
  <w:num w:numId="23" w16cid:durableId="20476318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552554">
    <w:abstractNumId w:val="20"/>
  </w:num>
  <w:num w:numId="25" w16cid:durableId="875315709">
    <w:abstractNumId w:val="4"/>
  </w:num>
  <w:num w:numId="26" w16cid:durableId="841242476">
    <w:abstractNumId w:val="19"/>
  </w:num>
  <w:num w:numId="27" w16cid:durableId="317854956">
    <w:abstractNumId w:val="28"/>
  </w:num>
  <w:num w:numId="28" w16cid:durableId="642202462">
    <w:abstractNumId w:val="32"/>
  </w:num>
  <w:num w:numId="29" w16cid:durableId="308749356">
    <w:abstractNumId w:val="16"/>
  </w:num>
  <w:num w:numId="30" w16cid:durableId="992873133">
    <w:abstractNumId w:val="15"/>
  </w:num>
  <w:num w:numId="31" w16cid:durableId="1406798052">
    <w:abstractNumId w:val="8"/>
  </w:num>
  <w:num w:numId="32" w16cid:durableId="699204386">
    <w:abstractNumId w:val="1"/>
  </w:num>
  <w:num w:numId="33" w16cid:durableId="1447967692">
    <w:abstractNumId w:val="18"/>
  </w:num>
  <w:num w:numId="34" w16cid:durableId="563493507">
    <w:abstractNumId w:val="9"/>
  </w:num>
  <w:num w:numId="35" w16cid:durableId="257711818">
    <w:abstractNumId w:val="10"/>
  </w:num>
  <w:num w:numId="36" w16cid:durableId="1122698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528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E"/>
    <w:rsid w:val="00006860"/>
    <w:rsid w:val="0001299D"/>
    <w:rsid w:val="000134A2"/>
    <w:rsid w:val="00014077"/>
    <w:rsid w:val="000263E4"/>
    <w:rsid w:val="00040EA1"/>
    <w:rsid w:val="00052E43"/>
    <w:rsid w:val="00054D73"/>
    <w:rsid w:val="00064C96"/>
    <w:rsid w:val="000705F8"/>
    <w:rsid w:val="000737DF"/>
    <w:rsid w:val="00080506"/>
    <w:rsid w:val="00082650"/>
    <w:rsid w:val="00087512"/>
    <w:rsid w:val="00090A25"/>
    <w:rsid w:val="000B3067"/>
    <w:rsid w:val="000C1D28"/>
    <w:rsid w:val="000E3C9D"/>
    <w:rsid w:val="00123E1C"/>
    <w:rsid w:val="001254E2"/>
    <w:rsid w:val="001268F3"/>
    <w:rsid w:val="00132515"/>
    <w:rsid w:val="001353C3"/>
    <w:rsid w:val="00183FD0"/>
    <w:rsid w:val="001944CE"/>
    <w:rsid w:val="001A6702"/>
    <w:rsid w:val="001C1D28"/>
    <w:rsid w:val="001E3C8B"/>
    <w:rsid w:val="001F0D14"/>
    <w:rsid w:val="001F4581"/>
    <w:rsid w:val="00203B0C"/>
    <w:rsid w:val="00234BB0"/>
    <w:rsid w:val="002413B9"/>
    <w:rsid w:val="00244234"/>
    <w:rsid w:val="00275FA0"/>
    <w:rsid w:val="002B2005"/>
    <w:rsid w:val="002B2879"/>
    <w:rsid w:val="002C34D7"/>
    <w:rsid w:val="002C79CF"/>
    <w:rsid w:val="002F7952"/>
    <w:rsid w:val="00331D65"/>
    <w:rsid w:val="003461E5"/>
    <w:rsid w:val="00353604"/>
    <w:rsid w:val="00396E08"/>
    <w:rsid w:val="003A7F7D"/>
    <w:rsid w:val="003B0658"/>
    <w:rsid w:val="003E6080"/>
    <w:rsid w:val="003F0F23"/>
    <w:rsid w:val="004213C7"/>
    <w:rsid w:val="00436E01"/>
    <w:rsid w:val="004404A8"/>
    <w:rsid w:val="004717F1"/>
    <w:rsid w:val="0049647E"/>
    <w:rsid w:val="004A4C19"/>
    <w:rsid w:val="004E521B"/>
    <w:rsid w:val="004E6426"/>
    <w:rsid w:val="00560BC5"/>
    <w:rsid w:val="005E1503"/>
    <w:rsid w:val="00602C38"/>
    <w:rsid w:val="0060422F"/>
    <w:rsid w:val="00607DBB"/>
    <w:rsid w:val="006565B6"/>
    <w:rsid w:val="00660134"/>
    <w:rsid w:val="0066758D"/>
    <w:rsid w:val="00683052"/>
    <w:rsid w:val="006C2283"/>
    <w:rsid w:val="00703A68"/>
    <w:rsid w:val="00707F98"/>
    <w:rsid w:val="007245D5"/>
    <w:rsid w:val="00733CDF"/>
    <w:rsid w:val="00737E03"/>
    <w:rsid w:val="00750FC1"/>
    <w:rsid w:val="0075605F"/>
    <w:rsid w:val="00796A9E"/>
    <w:rsid w:val="007A235B"/>
    <w:rsid w:val="007B0980"/>
    <w:rsid w:val="007B35CC"/>
    <w:rsid w:val="007B5810"/>
    <w:rsid w:val="00830C6B"/>
    <w:rsid w:val="008434FB"/>
    <w:rsid w:val="0084550B"/>
    <w:rsid w:val="00851551"/>
    <w:rsid w:val="008E0E25"/>
    <w:rsid w:val="008F2F2F"/>
    <w:rsid w:val="009025FC"/>
    <w:rsid w:val="009358D8"/>
    <w:rsid w:val="0094282E"/>
    <w:rsid w:val="009819F1"/>
    <w:rsid w:val="009946AC"/>
    <w:rsid w:val="009A15A8"/>
    <w:rsid w:val="009C09C2"/>
    <w:rsid w:val="009C74F1"/>
    <w:rsid w:val="009D0660"/>
    <w:rsid w:val="00A51844"/>
    <w:rsid w:val="00A6682F"/>
    <w:rsid w:val="00A87BA0"/>
    <w:rsid w:val="00A945FA"/>
    <w:rsid w:val="00A94B7F"/>
    <w:rsid w:val="00AA6D7A"/>
    <w:rsid w:val="00AB535D"/>
    <w:rsid w:val="00AD3D59"/>
    <w:rsid w:val="00AE7CB0"/>
    <w:rsid w:val="00B12CDF"/>
    <w:rsid w:val="00B1755C"/>
    <w:rsid w:val="00B32994"/>
    <w:rsid w:val="00B47F04"/>
    <w:rsid w:val="00BB2D49"/>
    <w:rsid w:val="00BB44A6"/>
    <w:rsid w:val="00BC52B7"/>
    <w:rsid w:val="00BD564F"/>
    <w:rsid w:val="00BD7B09"/>
    <w:rsid w:val="00BF338E"/>
    <w:rsid w:val="00C15CD0"/>
    <w:rsid w:val="00C3365A"/>
    <w:rsid w:val="00C525BB"/>
    <w:rsid w:val="00CA1EC7"/>
    <w:rsid w:val="00CC38A1"/>
    <w:rsid w:val="00CC411E"/>
    <w:rsid w:val="00CD2A49"/>
    <w:rsid w:val="00CD7D1E"/>
    <w:rsid w:val="00D001B5"/>
    <w:rsid w:val="00D0078B"/>
    <w:rsid w:val="00D20DC7"/>
    <w:rsid w:val="00D42994"/>
    <w:rsid w:val="00DC1224"/>
    <w:rsid w:val="00DC73C6"/>
    <w:rsid w:val="00DD5EEF"/>
    <w:rsid w:val="00DE20FD"/>
    <w:rsid w:val="00E21CED"/>
    <w:rsid w:val="00E36BDE"/>
    <w:rsid w:val="00E41B0E"/>
    <w:rsid w:val="00E50C19"/>
    <w:rsid w:val="00E52DE1"/>
    <w:rsid w:val="00E61903"/>
    <w:rsid w:val="00E64554"/>
    <w:rsid w:val="00E7021C"/>
    <w:rsid w:val="00E730DD"/>
    <w:rsid w:val="00ED7E25"/>
    <w:rsid w:val="00EE555A"/>
    <w:rsid w:val="00F32D38"/>
    <w:rsid w:val="00F4653E"/>
    <w:rsid w:val="00F75A96"/>
    <w:rsid w:val="00F94088"/>
    <w:rsid w:val="00FA6429"/>
    <w:rsid w:val="00FB678E"/>
    <w:rsid w:val="00FC0214"/>
    <w:rsid w:val="00FC7F4A"/>
    <w:rsid w:val="00FD38FD"/>
    <w:rsid w:val="00FD6FF7"/>
    <w:rsid w:val="00FE61FC"/>
    <w:rsid w:val="00FE7A0F"/>
    <w:rsid w:val="00FF7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E5A"/>
  <w15:chartTrackingRefBased/>
  <w15:docId w15:val="{EDD85AF7-9CEF-344E-A0B0-9BEBC60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F8"/>
    <w:pPr>
      <w:spacing w:after="120" w:line="240" w:lineRule="exact"/>
    </w:pPr>
    <w:rPr>
      <w:rFonts w:ascii="Century Gothic" w:hAnsi="Century Gothic"/>
      <w:color w:val="0E3178"/>
      <w:sz w:val="19"/>
    </w:rPr>
  </w:style>
  <w:style w:type="paragraph" w:styleId="Heading1">
    <w:name w:val="heading 1"/>
    <w:next w:val="Normal"/>
    <w:link w:val="Heading1Char"/>
    <w:uiPriority w:val="9"/>
    <w:qFormat/>
    <w:rsid w:val="000705F8"/>
    <w:pPr>
      <w:keepNext/>
      <w:keepLines/>
      <w:spacing w:after="240" w:line="920" w:lineRule="exact"/>
      <w:outlineLvl w:val="0"/>
    </w:pPr>
    <w:rPr>
      <w:rFonts w:ascii="Century Gothic" w:eastAsiaTheme="majorEastAsia" w:hAnsi="Century Gothic" w:cstheme="majorBidi"/>
      <w:b/>
      <w:color w:val="FFFFFF"/>
      <w:sz w:val="92"/>
      <w:szCs w:val="32"/>
    </w:rPr>
  </w:style>
  <w:style w:type="paragraph" w:styleId="Heading2">
    <w:name w:val="heading 2"/>
    <w:next w:val="Normal"/>
    <w:link w:val="Heading2Char"/>
    <w:uiPriority w:val="9"/>
    <w:unhideWhenUsed/>
    <w:qFormat/>
    <w:rsid w:val="000705F8"/>
    <w:pPr>
      <w:keepNext/>
      <w:keepLines/>
      <w:outlineLvl w:val="1"/>
    </w:pPr>
    <w:rPr>
      <w:rFonts w:ascii="Century Gothic" w:eastAsiaTheme="majorEastAsia" w:hAnsi="Century Gothic" w:cstheme="majorBidi"/>
      <w:color w:val="FFFFFF"/>
      <w:sz w:val="56"/>
      <w:szCs w:val="26"/>
    </w:rPr>
  </w:style>
  <w:style w:type="paragraph" w:styleId="Heading3">
    <w:name w:val="heading 3"/>
    <w:next w:val="Normal"/>
    <w:link w:val="Heading3Char"/>
    <w:uiPriority w:val="9"/>
    <w:unhideWhenUsed/>
    <w:qFormat/>
    <w:rsid w:val="00353604"/>
    <w:pPr>
      <w:keepNext/>
      <w:keepLines/>
      <w:spacing w:after="480" w:line="780" w:lineRule="exact"/>
      <w:outlineLvl w:val="2"/>
    </w:pPr>
    <w:rPr>
      <w:rFonts w:ascii="Century Gothic" w:eastAsiaTheme="majorEastAsia" w:hAnsi="Century Gothic" w:cstheme="majorBidi"/>
      <w:b/>
      <w:color w:val="6D2A8D"/>
      <w:sz w:val="70"/>
    </w:rPr>
  </w:style>
  <w:style w:type="paragraph" w:styleId="Heading4">
    <w:name w:val="heading 4"/>
    <w:basedOn w:val="Normal"/>
    <w:next w:val="Normal"/>
    <w:link w:val="Heading4Char"/>
    <w:uiPriority w:val="9"/>
    <w:unhideWhenUsed/>
    <w:qFormat/>
    <w:rsid w:val="00353604"/>
    <w:pPr>
      <w:keepNext/>
      <w:keepLines/>
      <w:spacing w:after="240" w:line="340" w:lineRule="exact"/>
      <w:outlineLvl w:val="3"/>
    </w:pPr>
    <w:rPr>
      <w:rFonts w:eastAsiaTheme="majorEastAsia" w:cstheme="majorBidi"/>
      <w:b/>
      <w:iCs/>
      <w:color w:val="6D2A8D"/>
      <w:sz w:val="28"/>
    </w:rPr>
  </w:style>
  <w:style w:type="paragraph" w:styleId="Heading5">
    <w:name w:val="heading 5"/>
    <w:basedOn w:val="Normal"/>
    <w:next w:val="Normal"/>
    <w:link w:val="Heading5Char"/>
    <w:uiPriority w:val="9"/>
    <w:unhideWhenUsed/>
    <w:qFormat/>
    <w:rsid w:val="002B2005"/>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qFormat/>
    <w:rsid w:val="000E3C9D"/>
    <w:pPr>
      <w:numPr>
        <w:numId w:val="1"/>
      </w:numPr>
      <w:tabs>
        <w:tab w:val="left" w:pos="284"/>
      </w:tabs>
      <w:spacing w:after="120" w:line="270" w:lineRule="exact"/>
    </w:pPr>
    <w:rPr>
      <w:rFonts w:ascii="Century Gothic" w:hAnsi="Century Gothic"/>
      <w:color w:val="0E3178"/>
      <w:sz w:val="19"/>
    </w:rPr>
  </w:style>
  <w:style w:type="paragraph" w:styleId="Header">
    <w:name w:val="header"/>
    <w:basedOn w:val="Normal"/>
    <w:link w:val="HeaderChar"/>
    <w:uiPriority w:val="99"/>
    <w:unhideWhenUsed/>
    <w:rsid w:val="00C15CD0"/>
    <w:pPr>
      <w:tabs>
        <w:tab w:val="center" w:pos="4513"/>
        <w:tab w:val="right" w:pos="9026"/>
      </w:tabs>
    </w:pPr>
  </w:style>
  <w:style w:type="character" w:customStyle="1" w:styleId="HeaderChar">
    <w:name w:val="Header Char"/>
    <w:basedOn w:val="DefaultParagraphFont"/>
    <w:link w:val="Header"/>
    <w:uiPriority w:val="99"/>
    <w:rsid w:val="00C15CD0"/>
    <w:rPr>
      <w:rFonts w:ascii="Guardian Sans" w:hAnsi="Guardian Sans"/>
    </w:rPr>
  </w:style>
  <w:style w:type="paragraph" w:styleId="Footer">
    <w:name w:val="footer"/>
    <w:link w:val="FooterChar"/>
    <w:uiPriority w:val="99"/>
    <w:unhideWhenUsed/>
    <w:rsid w:val="0066758D"/>
    <w:pPr>
      <w:tabs>
        <w:tab w:val="center" w:pos="4513"/>
        <w:tab w:val="right" w:pos="9026"/>
      </w:tabs>
    </w:pPr>
    <w:rPr>
      <w:rFonts w:ascii="Century Gothic" w:hAnsi="Century Gothic"/>
      <w:color w:val="0E3178"/>
      <w:sz w:val="18"/>
    </w:rPr>
  </w:style>
  <w:style w:type="character" w:customStyle="1" w:styleId="FooterChar">
    <w:name w:val="Footer Char"/>
    <w:basedOn w:val="DefaultParagraphFont"/>
    <w:link w:val="Footer"/>
    <w:uiPriority w:val="99"/>
    <w:rsid w:val="0066758D"/>
    <w:rPr>
      <w:rFonts w:ascii="Century Gothic" w:hAnsi="Century Gothic"/>
      <w:color w:val="0E3178"/>
      <w:sz w:val="18"/>
    </w:rPr>
  </w:style>
  <w:style w:type="character" w:customStyle="1" w:styleId="Heading1Char">
    <w:name w:val="Heading 1 Char"/>
    <w:basedOn w:val="DefaultParagraphFont"/>
    <w:link w:val="Heading1"/>
    <w:uiPriority w:val="9"/>
    <w:rsid w:val="000705F8"/>
    <w:rPr>
      <w:rFonts w:ascii="Century Gothic" w:eastAsiaTheme="majorEastAsia" w:hAnsi="Century Gothic" w:cstheme="majorBidi"/>
      <w:b/>
      <w:color w:val="FFFFFF"/>
      <w:sz w:val="92"/>
      <w:szCs w:val="32"/>
    </w:rPr>
  </w:style>
  <w:style w:type="character" w:customStyle="1" w:styleId="Heading2Char">
    <w:name w:val="Heading 2 Char"/>
    <w:basedOn w:val="DefaultParagraphFont"/>
    <w:link w:val="Heading2"/>
    <w:uiPriority w:val="9"/>
    <w:rsid w:val="000705F8"/>
    <w:rPr>
      <w:rFonts w:ascii="Century Gothic" w:eastAsiaTheme="majorEastAsia" w:hAnsi="Century Gothic" w:cstheme="majorBidi"/>
      <w:color w:val="FFFFFF"/>
      <w:sz w:val="56"/>
      <w:szCs w:val="26"/>
    </w:rPr>
  </w:style>
  <w:style w:type="character" w:styleId="PageNumber">
    <w:name w:val="page number"/>
    <w:basedOn w:val="DefaultParagraphFont"/>
    <w:uiPriority w:val="99"/>
    <w:semiHidden/>
    <w:unhideWhenUsed/>
    <w:rsid w:val="000705F8"/>
  </w:style>
  <w:style w:type="character" w:customStyle="1" w:styleId="Heading3Char">
    <w:name w:val="Heading 3 Char"/>
    <w:basedOn w:val="DefaultParagraphFont"/>
    <w:link w:val="Heading3"/>
    <w:uiPriority w:val="9"/>
    <w:rsid w:val="00353604"/>
    <w:rPr>
      <w:rFonts w:ascii="Century Gothic" w:eastAsiaTheme="majorEastAsia" w:hAnsi="Century Gothic" w:cstheme="majorBidi"/>
      <w:b/>
      <w:color w:val="6D2A8D"/>
      <w:sz w:val="70"/>
    </w:rPr>
  </w:style>
  <w:style w:type="paragraph" w:customStyle="1" w:styleId="Intro">
    <w:name w:val="Intro"/>
    <w:qFormat/>
    <w:rsid w:val="000705F8"/>
    <w:pPr>
      <w:spacing w:after="360" w:line="440" w:lineRule="exact"/>
    </w:pPr>
    <w:rPr>
      <w:rFonts w:ascii="Century Gothic" w:hAnsi="Century Gothic"/>
      <w:color w:val="0E3178"/>
      <w:sz w:val="36"/>
    </w:rPr>
  </w:style>
  <w:style w:type="character" w:customStyle="1" w:styleId="Heading4Char">
    <w:name w:val="Heading 4 Char"/>
    <w:basedOn w:val="DefaultParagraphFont"/>
    <w:link w:val="Heading4"/>
    <w:uiPriority w:val="9"/>
    <w:rsid w:val="00353604"/>
    <w:rPr>
      <w:rFonts w:ascii="Century Gothic" w:eastAsiaTheme="majorEastAsia" w:hAnsi="Century Gothic" w:cstheme="majorBidi"/>
      <w:b/>
      <w:iCs/>
      <w:color w:val="6D2A8D"/>
      <w:sz w:val="28"/>
    </w:rPr>
  </w:style>
  <w:style w:type="character" w:customStyle="1" w:styleId="Heading5Char">
    <w:name w:val="Heading 5 Char"/>
    <w:basedOn w:val="DefaultParagraphFont"/>
    <w:link w:val="Heading5"/>
    <w:uiPriority w:val="9"/>
    <w:rsid w:val="002B2005"/>
    <w:rPr>
      <w:rFonts w:ascii="Century Gothic" w:eastAsiaTheme="majorEastAsia" w:hAnsi="Century Gothic" w:cstheme="majorBidi"/>
      <w:b/>
      <w:color w:val="0E3178"/>
      <w:sz w:val="19"/>
    </w:rPr>
  </w:style>
  <w:style w:type="table" w:styleId="TableGrid">
    <w:name w:val="Table Grid"/>
    <w:basedOn w:val="TableNormal"/>
    <w:uiPriority w:val="39"/>
    <w:rsid w:val="003F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0F23"/>
    <w:rPr>
      <w:color w:val="0563C1" w:themeColor="hyperlink"/>
      <w:u w:val="single"/>
    </w:rPr>
  </w:style>
  <w:style w:type="character" w:customStyle="1" w:styleId="UnresolvedMention1">
    <w:name w:val="Unresolved Mention1"/>
    <w:basedOn w:val="DefaultParagraphFont"/>
    <w:uiPriority w:val="99"/>
    <w:semiHidden/>
    <w:unhideWhenUsed/>
    <w:rsid w:val="003F0F23"/>
    <w:rPr>
      <w:color w:val="605E5C"/>
      <w:shd w:val="clear" w:color="auto" w:fill="E1DFDD"/>
    </w:rPr>
  </w:style>
  <w:style w:type="paragraph" w:styleId="ListParagraph">
    <w:name w:val="List Paragraph"/>
    <w:basedOn w:val="Normal"/>
    <w:uiPriority w:val="34"/>
    <w:qFormat/>
    <w:rsid w:val="00203B0C"/>
    <w:pPr>
      <w:ind w:left="720"/>
      <w:contextualSpacing/>
    </w:pPr>
  </w:style>
  <w:style w:type="character" w:styleId="CommentReference">
    <w:name w:val="annotation reference"/>
    <w:basedOn w:val="DefaultParagraphFont"/>
    <w:uiPriority w:val="99"/>
    <w:semiHidden/>
    <w:unhideWhenUsed/>
    <w:rsid w:val="008F2F2F"/>
    <w:rPr>
      <w:sz w:val="16"/>
      <w:szCs w:val="16"/>
    </w:rPr>
  </w:style>
  <w:style w:type="paragraph" w:styleId="CommentText">
    <w:name w:val="annotation text"/>
    <w:basedOn w:val="Normal"/>
    <w:link w:val="CommentTextChar"/>
    <w:uiPriority w:val="99"/>
    <w:unhideWhenUsed/>
    <w:rsid w:val="008F2F2F"/>
    <w:pPr>
      <w:spacing w:line="240" w:lineRule="auto"/>
    </w:pPr>
    <w:rPr>
      <w:sz w:val="20"/>
      <w:szCs w:val="20"/>
    </w:rPr>
  </w:style>
  <w:style w:type="character" w:customStyle="1" w:styleId="CommentTextChar">
    <w:name w:val="Comment Text Char"/>
    <w:basedOn w:val="DefaultParagraphFont"/>
    <w:link w:val="CommentText"/>
    <w:uiPriority w:val="99"/>
    <w:rsid w:val="008F2F2F"/>
    <w:rPr>
      <w:rFonts w:ascii="Century Gothic" w:hAnsi="Century Gothic"/>
      <w:color w:val="0E3178"/>
      <w:sz w:val="20"/>
      <w:szCs w:val="20"/>
    </w:rPr>
  </w:style>
  <w:style w:type="paragraph" w:styleId="CommentSubject">
    <w:name w:val="annotation subject"/>
    <w:basedOn w:val="CommentText"/>
    <w:next w:val="CommentText"/>
    <w:link w:val="CommentSubjectChar"/>
    <w:uiPriority w:val="99"/>
    <w:semiHidden/>
    <w:unhideWhenUsed/>
    <w:rsid w:val="008F2F2F"/>
    <w:rPr>
      <w:b/>
      <w:bCs/>
    </w:rPr>
  </w:style>
  <w:style w:type="character" w:customStyle="1" w:styleId="CommentSubjectChar">
    <w:name w:val="Comment Subject Char"/>
    <w:basedOn w:val="CommentTextChar"/>
    <w:link w:val="CommentSubject"/>
    <w:uiPriority w:val="99"/>
    <w:semiHidden/>
    <w:rsid w:val="008F2F2F"/>
    <w:rPr>
      <w:rFonts w:ascii="Century Gothic" w:hAnsi="Century Gothic"/>
      <w:b/>
      <w:bCs/>
      <w:color w:val="0E3178"/>
      <w:sz w:val="20"/>
      <w:szCs w:val="20"/>
    </w:rPr>
  </w:style>
  <w:style w:type="paragraph" w:styleId="BalloonText">
    <w:name w:val="Balloon Text"/>
    <w:basedOn w:val="Normal"/>
    <w:link w:val="BalloonTextChar"/>
    <w:uiPriority w:val="99"/>
    <w:semiHidden/>
    <w:unhideWhenUsed/>
    <w:rsid w:val="008F2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2F"/>
    <w:rPr>
      <w:rFonts w:ascii="Segoe UI" w:hAnsi="Segoe UI" w:cs="Segoe UI"/>
      <w:color w:val="0E3178"/>
      <w:sz w:val="18"/>
      <w:szCs w:val="18"/>
    </w:rPr>
  </w:style>
  <w:style w:type="paragraph" w:styleId="Revision">
    <w:name w:val="Revision"/>
    <w:hidden/>
    <w:uiPriority w:val="99"/>
    <w:semiHidden/>
    <w:rsid w:val="007B5810"/>
    <w:rPr>
      <w:rFonts w:ascii="Century Gothic" w:hAnsi="Century Gothic"/>
      <w:color w:val="0E3178"/>
      <w:sz w:val="19"/>
    </w:rPr>
  </w:style>
  <w:style w:type="paragraph" w:styleId="NoSpacing">
    <w:name w:val="No Spacing"/>
    <w:uiPriority w:val="1"/>
    <w:qFormat/>
    <w:rsid w:val="007B35CC"/>
    <w:rPr>
      <w:rFonts w:ascii="Century Gothic" w:hAnsi="Century Gothic"/>
      <w:color w:val="0E3178"/>
      <w:sz w:val="19"/>
    </w:rPr>
  </w:style>
  <w:style w:type="numbering" w:customStyle="1" w:styleId="ListTableBullet">
    <w:name w:val="List_TableBullet"/>
    <w:uiPriority w:val="99"/>
    <w:rsid w:val="009C09C2"/>
    <w:pPr>
      <w:numPr>
        <w:numId w:val="34"/>
      </w:numPr>
    </w:pPr>
  </w:style>
  <w:style w:type="numbering" w:customStyle="1" w:styleId="ListTableNumber">
    <w:name w:val="List_TableNumber"/>
    <w:uiPriority w:val="99"/>
    <w:rsid w:val="009C09C2"/>
    <w:pPr>
      <w:numPr>
        <w:numId w:val="35"/>
      </w:numPr>
    </w:pPr>
  </w:style>
  <w:style w:type="table" w:customStyle="1" w:styleId="PrimaryTableLined">
    <w:name w:val="Primary Table Lined"/>
    <w:basedOn w:val="TableNormal"/>
    <w:uiPriority w:val="99"/>
    <w:rsid w:val="009C09C2"/>
    <w:rPr>
      <w:sz w:val="22"/>
      <w:szCs w:val="22"/>
    </w:rPr>
    <w:tblPr>
      <w:tblStyleRowBandSize w:val="1"/>
      <w:tblStyleColBandSize w:val="1"/>
      <w:tblBorders>
        <w:top w:val="single" w:sz="18" w:space="0" w:color="A23A95"/>
        <w:bottom w:val="single" w:sz="18" w:space="0" w:color="A23A95"/>
        <w:insideH w:val="single" w:sz="4" w:space="0" w:color="E4E4E4"/>
      </w:tblBorders>
      <w:tblCellMar>
        <w:left w:w="0" w:type="dxa"/>
        <w:right w:w="0" w:type="dxa"/>
      </w:tblCellMar>
    </w:tblPr>
    <w:tblStylePr w:type="firstRow">
      <w:rPr>
        <w:color w:val="A23A95"/>
      </w:rPr>
      <w:tblPr/>
      <w:tcPr>
        <w:tcBorders>
          <w:bottom w:val="single" w:sz="18" w:space="0" w:color="A23A95"/>
        </w:tcBorders>
      </w:tcPr>
    </w:tblStylePr>
    <w:tblStylePr w:type="lastRow">
      <w:tblPr/>
      <w:tcPr>
        <w:shd w:val="clear" w:color="auto" w:fill="E4E4E4"/>
      </w:tcPr>
    </w:tblStylePr>
    <w:tblStylePr w:type="firstCol">
      <w:rPr>
        <w:color w:val="A23A95"/>
      </w:rPr>
    </w:tblStylePr>
    <w:tblStylePr w:type="lastCol">
      <w:tblPr/>
      <w:tcPr>
        <w:shd w:val="clear" w:color="auto" w:fill="E4E4E4"/>
      </w:tcPr>
    </w:tblStylePr>
    <w:tblStylePr w:type="band2Vert">
      <w:tblPr/>
      <w:tcPr>
        <w:shd w:val="clear" w:color="auto" w:fill="E4E4E4"/>
      </w:tcPr>
    </w:tblStylePr>
    <w:tblStylePr w:type="band2Horz">
      <w:tblPr/>
      <w:tcPr>
        <w:shd w:val="clear" w:color="auto" w:fill="E4E4E4"/>
      </w:tcPr>
    </w:tblStylePr>
  </w:style>
  <w:style w:type="character" w:styleId="UnresolvedMention">
    <w:name w:val="Unresolved Mention"/>
    <w:basedOn w:val="DefaultParagraphFont"/>
    <w:uiPriority w:val="99"/>
    <w:semiHidden/>
    <w:unhideWhenUsed/>
    <w:rsid w:val="00F32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666">
      <w:bodyDiv w:val="1"/>
      <w:marLeft w:val="0"/>
      <w:marRight w:val="0"/>
      <w:marTop w:val="0"/>
      <w:marBottom w:val="0"/>
      <w:divBdr>
        <w:top w:val="none" w:sz="0" w:space="0" w:color="auto"/>
        <w:left w:val="none" w:sz="0" w:space="0" w:color="auto"/>
        <w:bottom w:val="none" w:sz="0" w:space="0" w:color="auto"/>
        <w:right w:val="none" w:sz="0" w:space="0" w:color="auto"/>
      </w:divBdr>
    </w:div>
    <w:div w:id="57748715">
      <w:bodyDiv w:val="1"/>
      <w:marLeft w:val="0"/>
      <w:marRight w:val="0"/>
      <w:marTop w:val="0"/>
      <w:marBottom w:val="0"/>
      <w:divBdr>
        <w:top w:val="none" w:sz="0" w:space="0" w:color="auto"/>
        <w:left w:val="none" w:sz="0" w:space="0" w:color="auto"/>
        <w:bottom w:val="none" w:sz="0" w:space="0" w:color="auto"/>
        <w:right w:val="none" w:sz="0" w:space="0" w:color="auto"/>
      </w:divBdr>
    </w:div>
    <w:div w:id="207763698">
      <w:bodyDiv w:val="1"/>
      <w:marLeft w:val="0"/>
      <w:marRight w:val="0"/>
      <w:marTop w:val="0"/>
      <w:marBottom w:val="0"/>
      <w:divBdr>
        <w:top w:val="none" w:sz="0" w:space="0" w:color="auto"/>
        <w:left w:val="none" w:sz="0" w:space="0" w:color="auto"/>
        <w:bottom w:val="none" w:sz="0" w:space="0" w:color="auto"/>
        <w:right w:val="none" w:sz="0" w:space="0" w:color="auto"/>
      </w:divBdr>
    </w:div>
    <w:div w:id="211692154">
      <w:bodyDiv w:val="1"/>
      <w:marLeft w:val="0"/>
      <w:marRight w:val="0"/>
      <w:marTop w:val="0"/>
      <w:marBottom w:val="0"/>
      <w:divBdr>
        <w:top w:val="none" w:sz="0" w:space="0" w:color="auto"/>
        <w:left w:val="none" w:sz="0" w:space="0" w:color="auto"/>
        <w:bottom w:val="none" w:sz="0" w:space="0" w:color="auto"/>
        <w:right w:val="none" w:sz="0" w:space="0" w:color="auto"/>
      </w:divBdr>
    </w:div>
    <w:div w:id="408842914">
      <w:bodyDiv w:val="1"/>
      <w:marLeft w:val="0"/>
      <w:marRight w:val="0"/>
      <w:marTop w:val="0"/>
      <w:marBottom w:val="0"/>
      <w:divBdr>
        <w:top w:val="none" w:sz="0" w:space="0" w:color="auto"/>
        <w:left w:val="none" w:sz="0" w:space="0" w:color="auto"/>
        <w:bottom w:val="none" w:sz="0" w:space="0" w:color="auto"/>
        <w:right w:val="none" w:sz="0" w:space="0" w:color="auto"/>
      </w:divBdr>
    </w:div>
    <w:div w:id="438523565">
      <w:bodyDiv w:val="1"/>
      <w:marLeft w:val="0"/>
      <w:marRight w:val="0"/>
      <w:marTop w:val="0"/>
      <w:marBottom w:val="0"/>
      <w:divBdr>
        <w:top w:val="none" w:sz="0" w:space="0" w:color="auto"/>
        <w:left w:val="none" w:sz="0" w:space="0" w:color="auto"/>
        <w:bottom w:val="none" w:sz="0" w:space="0" w:color="auto"/>
        <w:right w:val="none" w:sz="0" w:space="0" w:color="auto"/>
      </w:divBdr>
    </w:div>
    <w:div w:id="542711069">
      <w:bodyDiv w:val="1"/>
      <w:marLeft w:val="0"/>
      <w:marRight w:val="0"/>
      <w:marTop w:val="0"/>
      <w:marBottom w:val="0"/>
      <w:divBdr>
        <w:top w:val="none" w:sz="0" w:space="0" w:color="auto"/>
        <w:left w:val="none" w:sz="0" w:space="0" w:color="auto"/>
        <w:bottom w:val="none" w:sz="0" w:space="0" w:color="auto"/>
        <w:right w:val="none" w:sz="0" w:space="0" w:color="auto"/>
      </w:divBdr>
    </w:div>
    <w:div w:id="546113503">
      <w:bodyDiv w:val="1"/>
      <w:marLeft w:val="0"/>
      <w:marRight w:val="0"/>
      <w:marTop w:val="0"/>
      <w:marBottom w:val="0"/>
      <w:divBdr>
        <w:top w:val="none" w:sz="0" w:space="0" w:color="auto"/>
        <w:left w:val="none" w:sz="0" w:space="0" w:color="auto"/>
        <w:bottom w:val="none" w:sz="0" w:space="0" w:color="auto"/>
        <w:right w:val="none" w:sz="0" w:space="0" w:color="auto"/>
      </w:divBdr>
    </w:div>
    <w:div w:id="562259091">
      <w:bodyDiv w:val="1"/>
      <w:marLeft w:val="0"/>
      <w:marRight w:val="0"/>
      <w:marTop w:val="0"/>
      <w:marBottom w:val="0"/>
      <w:divBdr>
        <w:top w:val="none" w:sz="0" w:space="0" w:color="auto"/>
        <w:left w:val="none" w:sz="0" w:space="0" w:color="auto"/>
        <w:bottom w:val="none" w:sz="0" w:space="0" w:color="auto"/>
        <w:right w:val="none" w:sz="0" w:space="0" w:color="auto"/>
      </w:divBdr>
    </w:div>
    <w:div w:id="730811349">
      <w:bodyDiv w:val="1"/>
      <w:marLeft w:val="0"/>
      <w:marRight w:val="0"/>
      <w:marTop w:val="0"/>
      <w:marBottom w:val="0"/>
      <w:divBdr>
        <w:top w:val="none" w:sz="0" w:space="0" w:color="auto"/>
        <w:left w:val="none" w:sz="0" w:space="0" w:color="auto"/>
        <w:bottom w:val="none" w:sz="0" w:space="0" w:color="auto"/>
        <w:right w:val="none" w:sz="0" w:space="0" w:color="auto"/>
      </w:divBdr>
    </w:div>
    <w:div w:id="964384455">
      <w:bodyDiv w:val="1"/>
      <w:marLeft w:val="0"/>
      <w:marRight w:val="0"/>
      <w:marTop w:val="0"/>
      <w:marBottom w:val="0"/>
      <w:divBdr>
        <w:top w:val="none" w:sz="0" w:space="0" w:color="auto"/>
        <w:left w:val="none" w:sz="0" w:space="0" w:color="auto"/>
        <w:bottom w:val="none" w:sz="0" w:space="0" w:color="auto"/>
        <w:right w:val="none" w:sz="0" w:space="0" w:color="auto"/>
      </w:divBdr>
    </w:div>
    <w:div w:id="988900866">
      <w:bodyDiv w:val="1"/>
      <w:marLeft w:val="0"/>
      <w:marRight w:val="0"/>
      <w:marTop w:val="0"/>
      <w:marBottom w:val="0"/>
      <w:divBdr>
        <w:top w:val="none" w:sz="0" w:space="0" w:color="auto"/>
        <w:left w:val="none" w:sz="0" w:space="0" w:color="auto"/>
        <w:bottom w:val="none" w:sz="0" w:space="0" w:color="auto"/>
        <w:right w:val="none" w:sz="0" w:space="0" w:color="auto"/>
      </w:divBdr>
    </w:div>
    <w:div w:id="1078484672">
      <w:bodyDiv w:val="1"/>
      <w:marLeft w:val="0"/>
      <w:marRight w:val="0"/>
      <w:marTop w:val="0"/>
      <w:marBottom w:val="0"/>
      <w:divBdr>
        <w:top w:val="none" w:sz="0" w:space="0" w:color="auto"/>
        <w:left w:val="none" w:sz="0" w:space="0" w:color="auto"/>
        <w:bottom w:val="none" w:sz="0" w:space="0" w:color="auto"/>
        <w:right w:val="none" w:sz="0" w:space="0" w:color="auto"/>
      </w:divBdr>
    </w:div>
    <w:div w:id="1110588703">
      <w:bodyDiv w:val="1"/>
      <w:marLeft w:val="0"/>
      <w:marRight w:val="0"/>
      <w:marTop w:val="0"/>
      <w:marBottom w:val="0"/>
      <w:divBdr>
        <w:top w:val="none" w:sz="0" w:space="0" w:color="auto"/>
        <w:left w:val="none" w:sz="0" w:space="0" w:color="auto"/>
        <w:bottom w:val="none" w:sz="0" w:space="0" w:color="auto"/>
        <w:right w:val="none" w:sz="0" w:space="0" w:color="auto"/>
      </w:divBdr>
    </w:div>
    <w:div w:id="1243223836">
      <w:bodyDiv w:val="1"/>
      <w:marLeft w:val="0"/>
      <w:marRight w:val="0"/>
      <w:marTop w:val="0"/>
      <w:marBottom w:val="0"/>
      <w:divBdr>
        <w:top w:val="none" w:sz="0" w:space="0" w:color="auto"/>
        <w:left w:val="none" w:sz="0" w:space="0" w:color="auto"/>
        <w:bottom w:val="none" w:sz="0" w:space="0" w:color="auto"/>
        <w:right w:val="none" w:sz="0" w:space="0" w:color="auto"/>
      </w:divBdr>
    </w:div>
    <w:div w:id="1389722863">
      <w:bodyDiv w:val="1"/>
      <w:marLeft w:val="0"/>
      <w:marRight w:val="0"/>
      <w:marTop w:val="0"/>
      <w:marBottom w:val="0"/>
      <w:divBdr>
        <w:top w:val="none" w:sz="0" w:space="0" w:color="auto"/>
        <w:left w:val="none" w:sz="0" w:space="0" w:color="auto"/>
        <w:bottom w:val="none" w:sz="0" w:space="0" w:color="auto"/>
        <w:right w:val="none" w:sz="0" w:space="0" w:color="auto"/>
      </w:divBdr>
    </w:div>
    <w:div w:id="1440562020">
      <w:bodyDiv w:val="1"/>
      <w:marLeft w:val="0"/>
      <w:marRight w:val="0"/>
      <w:marTop w:val="0"/>
      <w:marBottom w:val="0"/>
      <w:divBdr>
        <w:top w:val="none" w:sz="0" w:space="0" w:color="auto"/>
        <w:left w:val="none" w:sz="0" w:space="0" w:color="auto"/>
        <w:bottom w:val="none" w:sz="0" w:space="0" w:color="auto"/>
        <w:right w:val="none" w:sz="0" w:space="0" w:color="auto"/>
      </w:divBdr>
    </w:div>
    <w:div w:id="1478254522">
      <w:bodyDiv w:val="1"/>
      <w:marLeft w:val="0"/>
      <w:marRight w:val="0"/>
      <w:marTop w:val="0"/>
      <w:marBottom w:val="0"/>
      <w:divBdr>
        <w:top w:val="none" w:sz="0" w:space="0" w:color="auto"/>
        <w:left w:val="none" w:sz="0" w:space="0" w:color="auto"/>
        <w:bottom w:val="none" w:sz="0" w:space="0" w:color="auto"/>
        <w:right w:val="none" w:sz="0" w:space="0" w:color="auto"/>
      </w:divBdr>
    </w:div>
    <w:div w:id="1638997215">
      <w:bodyDiv w:val="1"/>
      <w:marLeft w:val="0"/>
      <w:marRight w:val="0"/>
      <w:marTop w:val="0"/>
      <w:marBottom w:val="0"/>
      <w:divBdr>
        <w:top w:val="none" w:sz="0" w:space="0" w:color="auto"/>
        <w:left w:val="none" w:sz="0" w:space="0" w:color="auto"/>
        <w:bottom w:val="none" w:sz="0" w:space="0" w:color="auto"/>
        <w:right w:val="none" w:sz="0" w:space="0" w:color="auto"/>
      </w:divBdr>
    </w:div>
    <w:div w:id="1750929631">
      <w:bodyDiv w:val="1"/>
      <w:marLeft w:val="0"/>
      <w:marRight w:val="0"/>
      <w:marTop w:val="0"/>
      <w:marBottom w:val="0"/>
      <w:divBdr>
        <w:top w:val="none" w:sz="0" w:space="0" w:color="auto"/>
        <w:left w:val="none" w:sz="0" w:space="0" w:color="auto"/>
        <w:bottom w:val="none" w:sz="0" w:space="0" w:color="auto"/>
        <w:right w:val="none" w:sz="0" w:space="0" w:color="auto"/>
      </w:divBdr>
    </w:div>
    <w:div w:id="1787846409">
      <w:bodyDiv w:val="1"/>
      <w:marLeft w:val="0"/>
      <w:marRight w:val="0"/>
      <w:marTop w:val="0"/>
      <w:marBottom w:val="0"/>
      <w:divBdr>
        <w:top w:val="none" w:sz="0" w:space="0" w:color="auto"/>
        <w:left w:val="none" w:sz="0" w:space="0" w:color="auto"/>
        <w:bottom w:val="none" w:sz="0" w:space="0" w:color="auto"/>
        <w:right w:val="none" w:sz="0" w:space="0" w:color="auto"/>
      </w:divBdr>
    </w:div>
    <w:div w:id="1801456612">
      <w:bodyDiv w:val="1"/>
      <w:marLeft w:val="0"/>
      <w:marRight w:val="0"/>
      <w:marTop w:val="0"/>
      <w:marBottom w:val="0"/>
      <w:divBdr>
        <w:top w:val="none" w:sz="0" w:space="0" w:color="auto"/>
        <w:left w:val="none" w:sz="0" w:space="0" w:color="auto"/>
        <w:bottom w:val="none" w:sz="0" w:space="0" w:color="auto"/>
        <w:right w:val="none" w:sz="0" w:space="0" w:color="auto"/>
      </w:divBdr>
    </w:div>
    <w:div w:id="1817523864">
      <w:bodyDiv w:val="1"/>
      <w:marLeft w:val="0"/>
      <w:marRight w:val="0"/>
      <w:marTop w:val="0"/>
      <w:marBottom w:val="0"/>
      <w:divBdr>
        <w:top w:val="none" w:sz="0" w:space="0" w:color="auto"/>
        <w:left w:val="none" w:sz="0" w:space="0" w:color="auto"/>
        <w:bottom w:val="none" w:sz="0" w:space="0" w:color="auto"/>
        <w:right w:val="none" w:sz="0" w:space="0" w:color="auto"/>
      </w:divBdr>
    </w:div>
    <w:div w:id="1826161361">
      <w:bodyDiv w:val="1"/>
      <w:marLeft w:val="0"/>
      <w:marRight w:val="0"/>
      <w:marTop w:val="0"/>
      <w:marBottom w:val="0"/>
      <w:divBdr>
        <w:top w:val="none" w:sz="0" w:space="0" w:color="auto"/>
        <w:left w:val="none" w:sz="0" w:space="0" w:color="auto"/>
        <w:bottom w:val="none" w:sz="0" w:space="0" w:color="auto"/>
        <w:right w:val="none" w:sz="0" w:space="0" w:color="auto"/>
      </w:divBdr>
    </w:div>
    <w:div w:id="1826389545">
      <w:bodyDiv w:val="1"/>
      <w:marLeft w:val="0"/>
      <w:marRight w:val="0"/>
      <w:marTop w:val="0"/>
      <w:marBottom w:val="0"/>
      <w:divBdr>
        <w:top w:val="none" w:sz="0" w:space="0" w:color="auto"/>
        <w:left w:val="none" w:sz="0" w:space="0" w:color="auto"/>
        <w:bottom w:val="none" w:sz="0" w:space="0" w:color="auto"/>
        <w:right w:val="none" w:sz="0" w:space="0" w:color="auto"/>
      </w:divBdr>
    </w:div>
    <w:div w:id="1918129716">
      <w:bodyDiv w:val="1"/>
      <w:marLeft w:val="0"/>
      <w:marRight w:val="0"/>
      <w:marTop w:val="0"/>
      <w:marBottom w:val="0"/>
      <w:divBdr>
        <w:top w:val="none" w:sz="0" w:space="0" w:color="auto"/>
        <w:left w:val="none" w:sz="0" w:space="0" w:color="auto"/>
        <w:bottom w:val="none" w:sz="0" w:space="0" w:color="auto"/>
        <w:right w:val="none" w:sz="0" w:space="0" w:color="auto"/>
      </w:divBdr>
    </w:div>
    <w:div w:id="2070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0262-A5C6-46EE-A8E1-AF6973DE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Salman Popattia, Amber</cp:lastModifiedBy>
  <cp:revision>2</cp:revision>
  <dcterms:created xsi:type="dcterms:W3CDTF">2022-04-27T04:08:00Z</dcterms:created>
  <dcterms:modified xsi:type="dcterms:W3CDTF">2022-04-27T04:08:00Z</dcterms:modified>
</cp:coreProperties>
</file>