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BD73" w14:textId="77777777" w:rsidR="001363F0" w:rsidRDefault="001363F0" w:rsidP="001363F0">
      <w:pPr>
        <w:pStyle w:val="NoSpacing"/>
        <w:rPr>
          <w:sz w:val="52"/>
          <w:szCs w:val="52"/>
        </w:rPr>
      </w:pPr>
      <w:bookmarkStart w:id="0" w:name="_Toc326758440"/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60C551B7" wp14:editId="25ED7848">
            <wp:simplePos x="0" y="0"/>
            <wp:positionH relativeFrom="margin">
              <wp:posOffset>0</wp:posOffset>
            </wp:positionH>
            <wp:positionV relativeFrom="paragraph">
              <wp:posOffset>458</wp:posOffset>
            </wp:positionV>
            <wp:extent cx="1590675" cy="821055"/>
            <wp:effectExtent l="0" t="0" r="9525" b="0"/>
            <wp:wrapTight wrapText="bothSides">
              <wp:wrapPolygon edited="0">
                <wp:start x="1035" y="0"/>
                <wp:lineTo x="0" y="3007"/>
                <wp:lineTo x="0" y="6014"/>
                <wp:lineTo x="776" y="12028"/>
                <wp:lineTo x="5950" y="16037"/>
                <wp:lineTo x="3363" y="18042"/>
                <wp:lineTo x="3363" y="21049"/>
                <wp:lineTo x="16297" y="21049"/>
                <wp:lineTo x="16556" y="18543"/>
                <wp:lineTo x="14228" y="16538"/>
                <wp:lineTo x="21471" y="14534"/>
                <wp:lineTo x="21471" y="7016"/>
                <wp:lineTo x="3104" y="0"/>
                <wp:lineTo x="1035" y="0"/>
              </wp:wrapPolygon>
            </wp:wrapTight>
            <wp:docPr id="4" name="Picture 4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393FB" w14:textId="77777777" w:rsidR="001363F0" w:rsidRDefault="001363F0" w:rsidP="001363F0">
      <w:pPr>
        <w:rPr>
          <w:sz w:val="52"/>
          <w:szCs w:val="52"/>
        </w:rPr>
      </w:pPr>
    </w:p>
    <w:p w14:paraId="4470EEA8" w14:textId="77777777" w:rsidR="001363F0" w:rsidRDefault="001363F0" w:rsidP="001363F0">
      <w:pPr>
        <w:spacing w:before="120" w:line="240" w:lineRule="auto"/>
        <w:rPr>
          <w:b/>
          <w:color w:val="7030A0"/>
          <w:sz w:val="40"/>
          <w:szCs w:val="40"/>
        </w:rPr>
      </w:pPr>
    </w:p>
    <w:p w14:paraId="3EC31228" w14:textId="77777777" w:rsidR="001363F0" w:rsidRDefault="001363F0" w:rsidP="001363F0">
      <w:pPr>
        <w:spacing w:line="240" w:lineRule="auto"/>
        <w:jc w:val="right"/>
        <w:rPr>
          <w:b/>
          <w:color w:val="7030A0"/>
          <w:sz w:val="36"/>
          <w:szCs w:val="36"/>
        </w:rPr>
      </w:pPr>
    </w:p>
    <w:p w14:paraId="3B808124" w14:textId="273A0D78" w:rsidR="001363F0" w:rsidRDefault="001363F0" w:rsidP="001363F0">
      <w:pPr>
        <w:spacing w:line="240" w:lineRule="auto"/>
        <w:jc w:val="right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Case Report Project </w:t>
      </w:r>
      <w:r w:rsidR="00833683">
        <w:rPr>
          <w:b/>
          <w:color w:val="7030A0"/>
          <w:sz w:val="36"/>
          <w:szCs w:val="36"/>
        </w:rPr>
        <w:t>Plan</w:t>
      </w:r>
      <w:r w:rsidR="00833683">
        <w:rPr>
          <w:b/>
          <w:color w:val="7030A0"/>
          <w:sz w:val="36"/>
          <w:szCs w:val="36"/>
        </w:rPr>
        <w:br/>
      </w:r>
      <w:r>
        <w:rPr>
          <w:b/>
          <w:color w:val="7030A0"/>
          <w:sz w:val="36"/>
          <w:szCs w:val="36"/>
        </w:rPr>
        <w:t>Template &amp; Guidance Document</w:t>
      </w:r>
    </w:p>
    <w:p w14:paraId="42035A36" w14:textId="77777777" w:rsidR="001363F0" w:rsidRDefault="001363F0" w:rsidP="001363F0">
      <w:pPr>
        <w:rPr>
          <w:b/>
          <w:lang w:val="en-US"/>
        </w:rPr>
      </w:pPr>
    </w:p>
    <w:p w14:paraId="12F1095B" w14:textId="6A3FB8A2" w:rsidR="001363F0" w:rsidRPr="00602C38" w:rsidRDefault="001363F0" w:rsidP="001363F0">
      <w:pPr>
        <w:rPr>
          <w:u w:val="single"/>
          <w:lang w:val="en-US"/>
        </w:rPr>
      </w:pPr>
    </w:p>
    <w:p w14:paraId="67CB97E3" w14:textId="77777777" w:rsidR="001363F0" w:rsidRPr="001254E2" w:rsidRDefault="001363F0" w:rsidP="001363F0">
      <w:pPr>
        <w:rPr>
          <w:b/>
          <w:bCs/>
          <w:color w:val="7030A0"/>
          <w:sz w:val="28"/>
          <w:szCs w:val="28"/>
          <w:lang w:val="en-US"/>
        </w:rPr>
      </w:pPr>
    </w:p>
    <w:p w14:paraId="739E0A14" w14:textId="77777777" w:rsidR="001363F0" w:rsidRDefault="001363F0" w:rsidP="001363F0">
      <w:pPr>
        <w:spacing w:after="0"/>
        <w:rPr>
          <w:rFonts w:eastAsiaTheme="majorEastAsia" w:cstheme="majorBidi"/>
          <w:b/>
          <w:bCs/>
          <w:color w:val="002060"/>
          <w:sz w:val="28"/>
          <w:szCs w:val="28"/>
          <w:u w:val="single"/>
        </w:rPr>
      </w:pPr>
      <w:r>
        <w:rPr>
          <w:rFonts w:eastAsiaTheme="majorEastAsia" w:cstheme="majorBidi"/>
          <w:b/>
          <w:bCs/>
          <w:color w:val="002060"/>
          <w:sz w:val="28"/>
          <w:szCs w:val="28"/>
          <w:u w:val="single"/>
        </w:rPr>
        <w:t>Instructions for Use</w:t>
      </w:r>
    </w:p>
    <w:p w14:paraId="4763874A" w14:textId="77777777" w:rsidR="001363F0" w:rsidRDefault="001363F0" w:rsidP="001363F0">
      <w:pPr>
        <w:spacing w:after="0"/>
        <w:rPr>
          <w:rFonts w:eastAsiaTheme="majorEastAsia" w:cstheme="majorBidi"/>
          <w:b/>
          <w:bCs/>
          <w:color w:val="002060"/>
          <w:sz w:val="28"/>
          <w:szCs w:val="28"/>
          <w:u w:val="single"/>
        </w:rPr>
      </w:pPr>
    </w:p>
    <w:p w14:paraId="2516DB3A" w14:textId="77777777" w:rsidR="006D57A9" w:rsidRDefault="006D57A9" w:rsidP="001363F0">
      <w:pPr>
        <w:spacing w:after="0"/>
        <w:rPr>
          <w:rFonts w:eastAsiaTheme="majorEastAsia" w:cstheme="majorBidi"/>
          <w:color w:val="002060"/>
          <w:sz w:val="20"/>
          <w:szCs w:val="20"/>
        </w:rPr>
      </w:pPr>
    </w:p>
    <w:p w14:paraId="1846C33B" w14:textId="113B2569" w:rsidR="001363F0" w:rsidRDefault="001363F0" w:rsidP="001363F0">
      <w:pPr>
        <w:spacing w:after="0"/>
        <w:rPr>
          <w:rFonts w:eastAsiaTheme="majorEastAsia" w:cstheme="majorBidi"/>
          <w:color w:val="002060"/>
          <w:sz w:val="20"/>
          <w:szCs w:val="20"/>
        </w:rPr>
      </w:pPr>
      <w:r w:rsidRPr="001363F0">
        <w:rPr>
          <w:rFonts w:eastAsiaTheme="majorEastAsia" w:cstheme="majorBidi"/>
          <w:color w:val="002060"/>
          <w:sz w:val="20"/>
          <w:szCs w:val="20"/>
        </w:rPr>
        <w:t xml:space="preserve">The Case </w:t>
      </w:r>
      <w:r w:rsidR="009944DA">
        <w:rPr>
          <w:rFonts w:eastAsiaTheme="majorEastAsia" w:cstheme="majorBidi"/>
          <w:color w:val="002060"/>
          <w:sz w:val="20"/>
          <w:szCs w:val="20"/>
        </w:rPr>
        <w:t>Report</w:t>
      </w:r>
      <w:r w:rsidR="009944DA" w:rsidRPr="001363F0">
        <w:rPr>
          <w:rFonts w:eastAsiaTheme="majorEastAsia" w:cstheme="majorBidi"/>
          <w:color w:val="002060"/>
          <w:sz w:val="20"/>
          <w:szCs w:val="20"/>
        </w:rPr>
        <w:t xml:space="preserve"> </w:t>
      </w:r>
      <w:r w:rsidRPr="001363F0">
        <w:rPr>
          <w:rFonts w:eastAsiaTheme="majorEastAsia" w:cstheme="majorBidi"/>
          <w:color w:val="002060"/>
          <w:sz w:val="20"/>
          <w:szCs w:val="20"/>
        </w:rPr>
        <w:t xml:space="preserve">Project </w:t>
      </w:r>
      <w:r w:rsidR="009944DA">
        <w:rPr>
          <w:rFonts w:eastAsiaTheme="majorEastAsia" w:cstheme="majorBidi"/>
          <w:color w:val="002060"/>
          <w:sz w:val="20"/>
          <w:szCs w:val="20"/>
        </w:rPr>
        <w:t xml:space="preserve">Plan </w:t>
      </w:r>
      <w:r w:rsidRPr="001363F0">
        <w:rPr>
          <w:rFonts w:eastAsiaTheme="majorEastAsia" w:cstheme="majorBidi"/>
          <w:color w:val="002060"/>
          <w:sz w:val="20"/>
          <w:szCs w:val="20"/>
        </w:rPr>
        <w:t xml:space="preserve">Template starts on page </w:t>
      </w:r>
      <w:r>
        <w:rPr>
          <w:rFonts w:eastAsiaTheme="majorEastAsia" w:cstheme="majorBidi"/>
          <w:color w:val="002060"/>
          <w:sz w:val="20"/>
          <w:szCs w:val="20"/>
        </w:rPr>
        <w:t>2</w:t>
      </w:r>
      <w:r w:rsidRPr="001363F0">
        <w:rPr>
          <w:rFonts w:eastAsiaTheme="majorEastAsia" w:cstheme="majorBidi"/>
          <w:color w:val="002060"/>
          <w:sz w:val="20"/>
          <w:szCs w:val="20"/>
        </w:rPr>
        <w:t xml:space="preserve">. </w:t>
      </w:r>
      <w:r>
        <w:rPr>
          <w:rFonts w:eastAsiaTheme="majorEastAsia" w:cstheme="majorBidi"/>
          <w:color w:val="002060"/>
          <w:sz w:val="20"/>
          <w:szCs w:val="20"/>
        </w:rPr>
        <w:t xml:space="preserve"> </w:t>
      </w:r>
      <w:r w:rsidRPr="001363F0">
        <w:rPr>
          <w:rFonts w:eastAsiaTheme="majorEastAsia" w:cstheme="majorBidi"/>
          <w:color w:val="002060"/>
          <w:sz w:val="20"/>
          <w:szCs w:val="20"/>
        </w:rPr>
        <w:t xml:space="preserve">Please </w:t>
      </w:r>
      <w:r w:rsidRPr="001363F0">
        <w:rPr>
          <w:rFonts w:eastAsiaTheme="majorEastAsia" w:cstheme="majorBidi"/>
          <w:b/>
          <w:bCs/>
          <w:color w:val="002060"/>
          <w:sz w:val="20"/>
          <w:szCs w:val="20"/>
        </w:rPr>
        <w:t>delete the first page</w:t>
      </w:r>
      <w:r w:rsidRPr="001363F0">
        <w:rPr>
          <w:rFonts w:eastAsiaTheme="majorEastAsia" w:cstheme="majorBidi"/>
          <w:color w:val="002060"/>
          <w:sz w:val="20"/>
          <w:szCs w:val="20"/>
        </w:rPr>
        <w:t xml:space="preserve"> when your document is complete and ready for submission with your ERM application.</w:t>
      </w:r>
      <w:r w:rsidRPr="00407975">
        <w:rPr>
          <w:rFonts w:eastAsiaTheme="majorEastAsia" w:cstheme="majorBidi"/>
          <w:color w:val="002060"/>
          <w:sz w:val="20"/>
          <w:szCs w:val="20"/>
        </w:rPr>
        <w:t xml:space="preserve"> </w:t>
      </w:r>
    </w:p>
    <w:p w14:paraId="7DC5C034" w14:textId="77777777" w:rsidR="001363F0" w:rsidRDefault="001363F0" w:rsidP="001363F0">
      <w:pPr>
        <w:spacing w:after="0"/>
        <w:rPr>
          <w:rFonts w:eastAsiaTheme="majorEastAsia" w:cstheme="majorBidi"/>
          <w:color w:val="002060"/>
          <w:sz w:val="20"/>
          <w:szCs w:val="20"/>
        </w:rPr>
      </w:pPr>
    </w:p>
    <w:p w14:paraId="331DE13C" w14:textId="3243601F" w:rsidR="001363F0" w:rsidRPr="00407975" w:rsidRDefault="001363F0" w:rsidP="001363F0">
      <w:pPr>
        <w:spacing w:after="0"/>
        <w:rPr>
          <w:rFonts w:eastAsiaTheme="majorEastAsia" w:cstheme="majorBidi"/>
          <w:color w:val="002060"/>
          <w:sz w:val="20"/>
          <w:szCs w:val="20"/>
        </w:rPr>
      </w:pPr>
      <w:r>
        <w:rPr>
          <w:rFonts w:eastAsiaTheme="majorEastAsia" w:cstheme="majorBidi"/>
          <w:color w:val="002060"/>
          <w:sz w:val="20"/>
          <w:szCs w:val="20"/>
        </w:rPr>
        <w:t xml:space="preserve">Any highlighted text (such as </w:t>
      </w:r>
      <w:r w:rsidRPr="001363F0">
        <w:rPr>
          <w:rFonts w:eastAsiaTheme="majorEastAsia" w:cstheme="majorBidi"/>
          <w:color w:val="002060"/>
          <w:sz w:val="20"/>
          <w:szCs w:val="20"/>
          <w:highlight w:val="yellow"/>
        </w:rPr>
        <w:t>XXX</w:t>
      </w:r>
      <w:r>
        <w:rPr>
          <w:rFonts w:eastAsiaTheme="majorEastAsia" w:cstheme="majorBidi"/>
          <w:color w:val="002060"/>
          <w:sz w:val="20"/>
          <w:szCs w:val="20"/>
        </w:rPr>
        <w:t>) should be replaced with project specific information.</w:t>
      </w:r>
    </w:p>
    <w:p w14:paraId="6DBC5A44" w14:textId="77777777" w:rsidR="001363F0" w:rsidRDefault="001363F0" w:rsidP="001363F0">
      <w:pPr>
        <w:rPr>
          <w:lang w:val="en-US"/>
        </w:rPr>
      </w:pPr>
    </w:p>
    <w:p w14:paraId="6DDFC681" w14:textId="77658B13" w:rsidR="001363F0" w:rsidRPr="001363F0" w:rsidRDefault="001363F0" w:rsidP="001363F0">
      <w:pPr>
        <w:rPr>
          <w:rFonts w:cs="Arial"/>
          <w:i/>
          <w:iCs/>
          <w:color w:val="0070C0"/>
          <w:sz w:val="20"/>
          <w:szCs w:val="20"/>
        </w:rPr>
      </w:pPr>
      <w:r w:rsidRPr="001363F0">
        <w:rPr>
          <w:rFonts w:cs="Arial"/>
          <w:i/>
          <w:iCs/>
          <w:color w:val="0070C0"/>
          <w:sz w:val="20"/>
          <w:szCs w:val="20"/>
        </w:rPr>
        <w:t>All light blue italicised text in the template document is informative information only and should be removed from the template prior to submission.</w:t>
      </w:r>
    </w:p>
    <w:p w14:paraId="2367C923" w14:textId="77777777" w:rsidR="001363F0" w:rsidRDefault="001363F0" w:rsidP="001363F0">
      <w:pPr>
        <w:spacing w:after="0" w:line="240" w:lineRule="auto"/>
        <w:rPr>
          <w:bCs/>
          <w:color w:val="002060"/>
          <w:sz w:val="20"/>
          <w:szCs w:val="20"/>
        </w:rPr>
      </w:pPr>
    </w:p>
    <w:p w14:paraId="3CCF40F8" w14:textId="22C96656" w:rsidR="001363F0" w:rsidRPr="001363F0" w:rsidRDefault="001363F0" w:rsidP="001363F0">
      <w:pPr>
        <w:spacing w:after="0" w:line="240" w:lineRule="auto"/>
        <w:rPr>
          <w:bCs/>
          <w:color w:val="002060"/>
          <w:sz w:val="20"/>
          <w:szCs w:val="20"/>
        </w:rPr>
      </w:pPr>
      <w:r w:rsidRPr="001363F0">
        <w:rPr>
          <w:bCs/>
          <w:color w:val="002060"/>
          <w:sz w:val="20"/>
          <w:szCs w:val="20"/>
        </w:rPr>
        <w:t xml:space="preserve">Ensure you update the footer of the document with the </w:t>
      </w:r>
      <w:r w:rsidRPr="001363F0">
        <w:rPr>
          <w:b/>
          <w:color w:val="002060"/>
          <w:sz w:val="20"/>
          <w:szCs w:val="20"/>
        </w:rPr>
        <w:t>correct document title, version number and date</w:t>
      </w:r>
      <w:r w:rsidRPr="001363F0">
        <w:rPr>
          <w:bCs/>
          <w:color w:val="002060"/>
          <w:sz w:val="20"/>
          <w:szCs w:val="20"/>
        </w:rPr>
        <w:t xml:space="preserve"> of your final document. </w:t>
      </w:r>
    </w:p>
    <w:p w14:paraId="75FC388A" w14:textId="77777777" w:rsidR="001363F0" w:rsidRDefault="001363F0" w:rsidP="001363F0">
      <w:pPr>
        <w:rPr>
          <w:lang w:val="en-US"/>
        </w:rPr>
      </w:pPr>
    </w:p>
    <w:p w14:paraId="2EF172B4" w14:textId="6AFED678" w:rsidR="0088489D" w:rsidRDefault="0088489D" w:rsidP="001363F0">
      <w:pPr>
        <w:rPr>
          <w:lang w:val="en-US"/>
        </w:rPr>
      </w:pPr>
      <w:r>
        <w:rPr>
          <w:lang w:val="en-US"/>
        </w:rPr>
        <w:t xml:space="preserve">In addition to this project plan, you will need to upload in ERM: </w:t>
      </w:r>
    </w:p>
    <w:p w14:paraId="16145E99" w14:textId="0FD0139E" w:rsidR="0088489D" w:rsidRDefault="0088489D" w:rsidP="006D57A9">
      <w:pPr>
        <w:pStyle w:val="ListParagraph"/>
        <w:numPr>
          <w:ilvl w:val="0"/>
          <w:numId w:val="38"/>
        </w:numPr>
        <w:spacing w:after="60"/>
        <w:contextualSpacing w:val="0"/>
        <w:rPr>
          <w:lang w:val="en-US"/>
        </w:rPr>
      </w:pPr>
      <w:r>
        <w:rPr>
          <w:lang w:val="en-US"/>
        </w:rPr>
        <w:t xml:space="preserve">Evidence </w:t>
      </w:r>
      <w:r w:rsidR="00BA5A08">
        <w:rPr>
          <w:lang w:val="en-US"/>
        </w:rPr>
        <w:t xml:space="preserve">of support </w:t>
      </w:r>
      <w:r>
        <w:rPr>
          <w:lang w:val="en-US"/>
        </w:rPr>
        <w:t>from the relevant Head of Department</w:t>
      </w:r>
    </w:p>
    <w:p w14:paraId="4AE67F2A" w14:textId="480CD465" w:rsidR="00AB268A" w:rsidRDefault="00AB268A" w:rsidP="006D57A9">
      <w:pPr>
        <w:pStyle w:val="ListParagraph"/>
        <w:numPr>
          <w:ilvl w:val="0"/>
          <w:numId w:val="38"/>
        </w:numPr>
        <w:spacing w:before="60" w:after="60"/>
        <w:ind w:left="714" w:hanging="357"/>
        <w:contextualSpacing w:val="0"/>
        <w:rPr>
          <w:lang w:val="en-US"/>
        </w:rPr>
      </w:pPr>
      <w:r>
        <w:rPr>
          <w:lang w:val="en-US"/>
        </w:rPr>
        <w:t>Project Lead’s CV</w:t>
      </w:r>
    </w:p>
    <w:p w14:paraId="493BF2A2" w14:textId="3EACEF63" w:rsidR="009944DA" w:rsidRDefault="009944DA" w:rsidP="006D57A9">
      <w:pPr>
        <w:pStyle w:val="ListParagraph"/>
        <w:numPr>
          <w:ilvl w:val="0"/>
          <w:numId w:val="38"/>
        </w:numPr>
        <w:spacing w:before="60" w:after="60"/>
        <w:ind w:left="714" w:hanging="357"/>
        <w:contextualSpacing w:val="0"/>
        <w:rPr>
          <w:lang w:val="en-US"/>
        </w:rPr>
      </w:pPr>
      <w:r>
        <w:rPr>
          <w:lang w:val="en-US"/>
        </w:rPr>
        <w:t>Evidence of consent (redacted</w:t>
      </w:r>
      <w:r w:rsidR="00FA249C">
        <w:rPr>
          <w:lang w:val="en-US"/>
        </w:rPr>
        <w:t xml:space="preserve"> signed </w:t>
      </w:r>
      <w:r w:rsidR="00A46A70">
        <w:rPr>
          <w:lang w:val="en-US"/>
        </w:rPr>
        <w:t>C</w:t>
      </w:r>
      <w:r w:rsidR="00FA249C">
        <w:rPr>
          <w:lang w:val="en-US"/>
        </w:rPr>
        <w:t xml:space="preserve">onsent </w:t>
      </w:r>
      <w:r w:rsidR="00A46A70">
        <w:rPr>
          <w:lang w:val="en-US"/>
        </w:rPr>
        <w:t>F</w:t>
      </w:r>
      <w:r w:rsidR="00FA249C">
        <w:rPr>
          <w:lang w:val="en-US"/>
        </w:rPr>
        <w:t>orm</w:t>
      </w:r>
      <w:r w:rsidR="00C00A67">
        <w:rPr>
          <w:lang w:val="en-US"/>
        </w:rPr>
        <w:t>)</w:t>
      </w:r>
      <w:r w:rsidR="00FA249C">
        <w:rPr>
          <w:lang w:val="en-US"/>
        </w:rPr>
        <w:t xml:space="preserve"> –</w:t>
      </w:r>
      <w:r w:rsidR="006D57A9">
        <w:rPr>
          <w:lang w:val="en-US"/>
        </w:rPr>
        <w:t xml:space="preserve"> </w:t>
      </w:r>
      <w:r w:rsidR="00FA249C">
        <w:rPr>
          <w:lang w:val="en-US"/>
        </w:rPr>
        <w:t xml:space="preserve">template available </w:t>
      </w:r>
      <w:r w:rsidR="006D57A9">
        <w:rPr>
          <w:lang w:val="en-US"/>
        </w:rPr>
        <w:t>on the</w:t>
      </w:r>
      <w:r w:rsidR="00FA249C">
        <w:rPr>
          <w:lang w:val="en-US"/>
        </w:rPr>
        <w:t xml:space="preserve"> </w:t>
      </w:r>
      <w:hyperlink r:id="rId9" w:history="1">
        <w:r w:rsidR="00FA6515" w:rsidRPr="006D57A9">
          <w:rPr>
            <w:rStyle w:val="Hyperlink"/>
            <w:lang w:val="en-US"/>
          </w:rPr>
          <w:t xml:space="preserve">Mater Research </w:t>
        </w:r>
        <w:r w:rsidR="006D57A9" w:rsidRPr="006D57A9">
          <w:rPr>
            <w:rStyle w:val="Hyperlink"/>
            <w:lang w:val="en-US"/>
          </w:rPr>
          <w:t>website</w:t>
        </w:r>
      </w:hyperlink>
    </w:p>
    <w:p w14:paraId="68120D27" w14:textId="00E1D4EB" w:rsidR="001363F0" w:rsidRPr="00C00A67" w:rsidRDefault="00AB268A" w:rsidP="006D57A9">
      <w:pPr>
        <w:pStyle w:val="ListParagraph"/>
        <w:numPr>
          <w:ilvl w:val="0"/>
          <w:numId w:val="38"/>
        </w:numPr>
        <w:spacing w:before="60" w:after="60"/>
        <w:ind w:left="714" w:hanging="357"/>
        <w:contextualSpacing w:val="0"/>
        <w:rPr>
          <w:lang w:val="en-US"/>
        </w:rPr>
      </w:pPr>
      <w:r>
        <w:rPr>
          <w:lang w:val="en-US"/>
        </w:rPr>
        <w:t>Any other supporting documents</w:t>
      </w:r>
    </w:p>
    <w:p w14:paraId="08B6FFCC" w14:textId="77777777" w:rsidR="001363F0" w:rsidRDefault="001363F0" w:rsidP="001363F0">
      <w:pPr>
        <w:rPr>
          <w:lang w:val="en-US"/>
        </w:rPr>
      </w:pPr>
    </w:p>
    <w:p w14:paraId="58590869" w14:textId="77777777" w:rsidR="001363F0" w:rsidRDefault="001363F0" w:rsidP="001363F0">
      <w:pPr>
        <w:rPr>
          <w:lang w:val="en-US"/>
        </w:rPr>
      </w:pPr>
    </w:p>
    <w:p w14:paraId="43CCBADB" w14:textId="77777777" w:rsidR="001363F0" w:rsidRDefault="001363F0" w:rsidP="001363F0">
      <w:pPr>
        <w:rPr>
          <w:lang w:val="en-US"/>
        </w:rPr>
      </w:pPr>
    </w:p>
    <w:p w14:paraId="6A44B6CB" w14:textId="77777777" w:rsidR="001363F0" w:rsidRDefault="001363F0" w:rsidP="001363F0">
      <w:pPr>
        <w:rPr>
          <w:lang w:val="en-US"/>
        </w:rPr>
      </w:pPr>
    </w:p>
    <w:p w14:paraId="5BD472DE" w14:textId="77777777" w:rsidR="001363F0" w:rsidRDefault="001363F0" w:rsidP="001363F0">
      <w:pPr>
        <w:rPr>
          <w:lang w:val="en-US"/>
        </w:rPr>
      </w:pPr>
    </w:p>
    <w:p w14:paraId="55E6D714" w14:textId="77777777" w:rsidR="001363F0" w:rsidRDefault="001363F0" w:rsidP="001363F0">
      <w:pPr>
        <w:rPr>
          <w:lang w:val="en-US"/>
        </w:rPr>
      </w:pPr>
    </w:p>
    <w:p w14:paraId="12644B79" w14:textId="77777777" w:rsidR="001363F0" w:rsidRDefault="001363F0" w:rsidP="001363F0">
      <w:pPr>
        <w:rPr>
          <w:lang w:val="en-US"/>
        </w:rPr>
      </w:pPr>
    </w:p>
    <w:p w14:paraId="7B432A07" w14:textId="77777777" w:rsidR="001363F0" w:rsidRDefault="001363F0" w:rsidP="001363F0">
      <w:pPr>
        <w:rPr>
          <w:lang w:val="en-US"/>
        </w:rPr>
      </w:pPr>
    </w:p>
    <w:p w14:paraId="35432FBE" w14:textId="77777777" w:rsidR="001363F0" w:rsidRDefault="001363F0" w:rsidP="001363F0">
      <w:pPr>
        <w:rPr>
          <w:lang w:val="en-US"/>
        </w:rPr>
      </w:pPr>
    </w:p>
    <w:p w14:paraId="173D078E" w14:textId="77777777" w:rsidR="001363F0" w:rsidRDefault="001363F0" w:rsidP="001363F0">
      <w:pPr>
        <w:rPr>
          <w:lang w:val="en-US"/>
        </w:rPr>
      </w:pPr>
    </w:p>
    <w:p w14:paraId="0A70C673" w14:textId="77777777" w:rsidR="001363F0" w:rsidRDefault="001363F0" w:rsidP="001363F0">
      <w:pPr>
        <w:rPr>
          <w:lang w:val="en-US"/>
        </w:rPr>
      </w:pPr>
    </w:p>
    <w:p w14:paraId="02958B5E" w14:textId="77777777" w:rsidR="001363F0" w:rsidRDefault="001363F0" w:rsidP="001363F0">
      <w:pPr>
        <w:rPr>
          <w:lang w:val="en-US"/>
        </w:rPr>
      </w:pPr>
    </w:p>
    <w:p w14:paraId="178F774C" w14:textId="77777777" w:rsidR="001363F0" w:rsidRDefault="001363F0" w:rsidP="001363F0">
      <w:pPr>
        <w:pStyle w:val="Footer"/>
        <w:rPr>
          <w:szCs w:val="18"/>
        </w:rPr>
      </w:pPr>
      <w:r w:rsidRPr="009E5D12">
        <w:rPr>
          <w:noProof/>
          <w:szCs w:val="18"/>
        </w:rPr>
        <w:drawing>
          <wp:anchor distT="0" distB="0" distL="114300" distR="114300" simplePos="0" relativeHeight="251666432" behindDoc="1" locked="0" layoutInCell="1" allowOverlap="1" wp14:anchorId="17223A6F" wp14:editId="172882C7">
            <wp:simplePos x="0" y="0"/>
            <wp:positionH relativeFrom="column">
              <wp:posOffset>25400</wp:posOffset>
            </wp:positionH>
            <wp:positionV relativeFrom="paragraph">
              <wp:posOffset>135890</wp:posOffset>
            </wp:positionV>
            <wp:extent cx="850931" cy="400050"/>
            <wp:effectExtent l="0" t="0" r="6350" b="0"/>
            <wp:wrapNone/>
            <wp:docPr id="2" name="Picture 2" descr="A black and white sign with a perso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 with a person in a circ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93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06830" w14:textId="77777777" w:rsidR="001363F0" w:rsidRPr="008C5F51" w:rsidRDefault="001363F0" w:rsidP="001363F0">
      <w:pPr>
        <w:pStyle w:val="Footer"/>
        <w:ind w:left="1560" w:hanging="709"/>
        <w:rPr>
          <w:szCs w:val="18"/>
        </w:rPr>
      </w:pPr>
      <w:r>
        <w:rPr>
          <w:szCs w:val="18"/>
        </w:rPr>
        <w:tab/>
      </w:r>
      <w:r w:rsidRPr="00FE0952">
        <w:rPr>
          <w:szCs w:val="18"/>
        </w:rPr>
        <w:t xml:space="preserve">This resource </w:t>
      </w:r>
      <w:r w:rsidRPr="00FE0952">
        <w:rPr>
          <w:szCs w:val="18"/>
          <w:shd w:val="clear" w:color="auto" w:fill="FFFFFF"/>
        </w:rPr>
        <w:t xml:space="preserve">is licensed under a Creative Commons Attribution 4.0 International License </w:t>
      </w:r>
      <w:hyperlink r:id="rId11" w:history="1">
        <w:r w:rsidRPr="009E5D12">
          <w:rPr>
            <w:rStyle w:val="Hyperlink"/>
            <w:szCs w:val="18"/>
            <w:shd w:val="clear" w:color="auto" w:fill="FFFFFF"/>
          </w:rPr>
          <w:t>https://creativecommons.org</w:t>
        </w:r>
      </w:hyperlink>
      <w:r w:rsidRPr="009E5D12">
        <w:rPr>
          <w:color w:val="3C3C3B"/>
          <w:szCs w:val="18"/>
          <w:shd w:val="clear" w:color="auto" w:fill="FFFFFF"/>
        </w:rPr>
        <w:t xml:space="preserve"> </w:t>
      </w:r>
      <w:r w:rsidRPr="009E5D12">
        <w:rPr>
          <w:szCs w:val="18"/>
        </w:rPr>
        <w:t xml:space="preserve">  </w:t>
      </w:r>
    </w:p>
    <w:p w14:paraId="3D09E183" w14:textId="77777777" w:rsidR="001363F0" w:rsidRDefault="001363F0" w:rsidP="001363F0">
      <w:pPr>
        <w:pStyle w:val="Footer"/>
        <w:ind w:left="1560"/>
        <w:rPr>
          <w:szCs w:val="18"/>
        </w:rPr>
      </w:pPr>
      <w:r w:rsidRPr="009E5D12">
        <w:rPr>
          <w:szCs w:val="18"/>
        </w:rPr>
        <w:t>Mater Misericordiae Ltd – Mater Research 2021</w:t>
      </w:r>
    </w:p>
    <w:p w14:paraId="3F1D43F8" w14:textId="77777777" w:rsidR="001363F0" w:rsidRDefault="001363F0" w:rsidP="001363F0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036C1596" w14:textId="2F019057" w:rsidR="006C2283" w:rsidRDefault="006C2283" w:rsidP="006C2283">
      <w:pPr>
        <w:rPr>
          <w:sz w:val="52"/>
          <w:szCs w:val="52"/>
        </w:rPr>
      </w:pPr>
      <w:r>
        <w:rPr>
          <w:rFonts w:cs="Arial"/>
          <w:noProof/>
          <w:color w:val="002060"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 wp14:anchorId="25EFC4CE" wp14:editId="20E901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675" cy="821055"/>
            <wp:effectExtent l="0" t="0" r="9525" b="0"/>
            <wp:wrapTight wrapText="bothSides">
              <wp:wrapPolygon edited="0">
                <wp:start x="1035" y="0"/>
                <wp:lineTo x="0" y="3007"/>
                <wp:lineTo x="0" y="6014"/>
                <wp:lineTo x="776" y="12028"/>
                <wp:lineTo x="5950" y="16037"/>
                <wp:lineTo x="3363" y="18042"/>
                <wp:lineTo x="3363" y="21049"/>
                <wp:lineTo x="16297" y="21049"/>
                <wp:lineTo x="16556" y="18543"/>
                <wp:lineTo x="14228" y="16538"/>
                <wp:lineTo x="21471" y="14534"/>
                <wp:lineTo x="21471" y="7016"/>
                <wp:lineTo x="3104" y="0"/>
                <wp:lineTo x="10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r_Logo_Research_20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4C872" w14:textId="77777777" w:rsidR="006C2283" w:rsidRDefault="006C2283" w:rsidP="006C2283">
      <w:pPr>
        <w:spacing w:line="240" w:lineRule="auto"/>
        <w:rPr>
          <w:b/>
          <w:color w:val="7030A0"/>
          <w:sz w:val="40"/>
          <w:szCs w:val="40"/>
        </w:rPr>
      </w:pPr>
    </w:p>
    <w:p w14:paraId="550ABD04" w14:textId="77777777" w:rsidR="006C2283" w:rsidRDefault="006C2283" w:rsidP="006C2283">
      <w:pPr>
        <w:spacing w:before="120" w:line="240" w:lineRule="auto"/>
        <w:jc w:val="right"/>
        <w:rPr>
          <w:b/>
          <w:color w:val="7030A0"/>
          <w:sz w:val="40"/>
          <w:szCs w:val="40"/>
        </w:rPr>
      </w:pPr>
    </w:p>
    <w:p w14:paraId="6EA109A2" w14:textId="49468D9A" w:rsidR="003F0F23" w:rsidRPr="00123E1C" w:rsidRDefault="003F0F23" w:rsidP="00560BC5">
      <w:pPr>
        <w:spacing w:line="276" w:lineRule="auto"/>
        <w:rPr>
          <w:color w:val="7030A0"/>
          <w:sz w:val="22"/>
          <w:szCs w:val="22"/>
          <w:lang w:val="en-US"/>
        </w:rPr>
      </w:pPr>
      <w:r w:rsidRPr="001254E2">
        <w:rPr>
          <w:b/>
          <w:bCs/>
          <w:color w:val="7030A0"/>
          <w:sz w:val="24"/>
          <w:lang w:val="en-US"/>
        </w:rPr>
        <w:t>Project Title:</w:t>
      </w:r>
      <w:r w:rsidRPr="00123E1C">
        <w:rPr>
          <w:color w:val="7030A0"/>
          <w:sz w:val="22"/>
          <w:szCs w:val="22"/>
          <w:lang w:val="en-US"/>
        </w:rPr>
        <w:t xml:space="preserve"> </w:t>
      </w:r>
      <w:r w:rsidR="00123E1C" w:rsidRPr="001363F0">
        <w:rPr>
          <w:color w:val="002060"/>
          <w:sz w:val="22"/>
          <w:szCs w:val="22"/>
          <w:highlight w:val="yellow"/>
          <w:lang w:val="en-US"/>
        </w:rPr>
        <w:t>XXX</w:t>
      </w:r>
    </w:p>
    <w:p w14:paraId="6726CEB1" w14:textId="5327FF0A" w:rsidR="003F0F23" w:rsidRDefault="003F0F23" w:rsidP="00560BC5">
      <w:pPr>
        <w:spacing w:line="276" w:lineRule="auto"/>
        <w:rPr>
          <w:i/>
          <w:iCs/>
          <w:color w:val="0070C0"/>
          <w:sz w:val="22"/>
          <w:szCs w:val="22"/>
          <w:lang w:val="en-US"/>
        </w:rPr>
      </w:pPr>
      <w:r w:rsidRPr="001254E2">
        <w:rPr>
          <w:b/>
          <w:bCs/>
          <w:color w:val="7030A0"/>
          <w:sz w:val="24"/>
          <w:lang w:val="en-US"/>
        </w:rPr>
        <w:t>Review Reference</w:t>
      </w:r>
      <w:r w:rsidRPr="001254E2">
        <w:rPr>
          <w:b/>
          <w:bCs/>
          <w:sz w:val="24"/>
          <w:lang w:val="en-US"/>
        </w:rPr>
        <w:t>:</w:t>
      </w:r>
      <w:r w:rsidRPr="0060422F">
        <w:rPr>
          <w:sz w:val="22"/>
          <w:szCs w:val="22"/>
          <w:lang w:val="en-US"/>
        </w:rPr>
        <w:t xml:space="preserve"> </w:t>
      </w:r>
      <w:r w:rsidR="00C16D59">
        <w:rPr>
          <w:sz w:val="22"/>
          <w:szCs w:val="22"/>
          <w:lang w:val="en-US"/>
        </w:rPr>
        <w:t>QACR</w:t>
      </w:r>
      <w:r w:rsidRPr="00E21CED">
        <w:rPr>
          <w:sz w:val="22"/>
          <w:szCs w:val="22"/>
          <w:lang w:val="en-US"/>
        </w:rPr>
        <w:t>/MML/</w:t>
      </w:r>
      <w:r w:rsidR="00040EA1" w:rsidRPr="001363F0">
        <w:rPr>
          <w:sz w:val="22"/>
          <w:szCs w:val="22"/>
          <w:highlight w:val="yellow"/>
          <w:lang w:val="en-US"/>
        </w:rPr>
        <w:t>XXX</w:t>
      </w:r>
      <w:r w:rsidR="006C2283" w:rsidRPr="00006860">
        <w:rPr>
          <w:sz w:val="22"/>
          <w:szCs w:val="22"/>
          <w:lang w:val="en-US"/>
        </w:rPr>
        <w:t xml:space="preserve"> </w:t>
      </w:r>
      <w:r w:rsidR="006C2283" w:rsidRPr="00E21CED">
        <w:rPr>
          <w:i/>
          <w:iCs/>
          <w:sz w:val="22"/>
          <w:szCs w:val="22"/>
          <w:lang w:val="en-US"/>
        </w:rPr>
        <w:t xml:space="preserve">– </w:t>
      </w:r>
      <w:r w:rsidR="006C2283" w:rsidRPr="00B1755C">
        <w:rPr>
          <w:i/>
          <w:iCs/>
          <w:color w:val="0070C0"/>
          <w:sz w:val="22"/>
          <w:szCs w:val="22"/>
          <w:lang w:val="en-US"/>
        </w:rPr>
        <w:t xml:space="preserve">this is the project number of your ERM </w:t>
      </w:r>
      <w:proofErr w:type="gramStart"/>
      <w:r w:rsidR="006C2283" w:rsidRPr="00B1755C">
        <w:rPr>
          <w:i/>
          <w:iCs/>
          <w:color w:val="0070C0"/>
          <w:sz w:val="22"/>
          <w:szCs w:val="22"/>
          <w:lang w:val="en-US"/>
        </w:rPr>
        <w:t>application</w:t>
      </w:r>
      <w:proofErr w:type="gramEnd"/>
    </w:p>
    <w:p w14:paraId="76BDC79B" w14:textId="372A4455" w:rsidR="0088489D" w:rsidRDefault="0088489D" w:rsidP="00560BC5">
      <w:pPr>
        <w:spacing w:line="276" w:lineRule="auto"/>
        <w:rPr>
          <w:b/>
          <w:bCs/>
          <w:color w:val="7030A0"/>
          <w:sz w:val="24"/>
          <w:lang w:val="en-US"/>
        </w:rPr>
      </w:pPr>
      <w:r w:rsidRPr="0088489D">
        <w:rPr>
          <w:b/>
          <w:bCs/>
          <w:color w:val="7030A0"/>
          <w:sz w:val="24"/>
          <w:lang w:val="en-US"/>
        </w:rPr>
        <w:t>Project Lead</w:t>
      </w:r>
      <w:r>
        <w:rPr>
          <w:b/>
          <w:bCs/>
          <w:color w:val="7030A0"/>
          <w:sz w:val="24"/>
          <w:lang w:val="en-US"/>
        </w:rPr>
        <w:t>:</w:t>
      </w:r>
      <w:r w:rsidR="00BA5A08">
        <w:rPr>
          <w:b/>
          <w:bCs/>
          <w:color w:val="7030A0"/>
          <w:sz w:val="24"/>
          <w:lang w:val="en-US"/>
        </w:rPr>
        <w:t xml:space="preserve"> </w:t>
      </w:r>
      <w:r w:rsidR="00BA5A08" w:rsidRPr="001363F0">
        <w:rPr>
          <w:color w:val="002060"/>
          <w:sz w:val="22"/>
          <w:szCs w:val="22"/>
          <w:highlight w:val="yellow"/>
          <w:lang w:val="en-US"/>
        </w:rPr>
        <w:t>XXX</w:t>
      </w:r>
    </w:p>
    <w:p w14:paraId="09042C4C" w14:textId="1A6AC352" w:rsidR="0088489D" w:rsidRPr="0088489D" w:rsidRDefault="0088489D" w:rsidP="00560BC5">
      <w:pPr>
        <w:spacing w:line="276" w:lineRule="auto"/>
        <w:rPr>
          <w:b/>
          <w:bCs/>
          <w:color w:val="7030A0"/>
          <w:sz w:val="24"/>
          <w:lang w:val="en-US"/>
        </w:rPr>
      </w:pPr>
      <w:r>
        <w:rPr>
          <w:b/>
          <w:bCs/>
          <w:color w:val="7030A0"/>
          <w:sz w:val="24"/>
          <w:lang w:val="en-US"/>
        </w:rPr>
        <w:t>Department:</w:t>
      </w:r>
      <w:r w:rsidR="00BA5A08">
        <w:rPr>
          <w:b/>
          <w:bCs/>
          <w:color w:val="7030A0"/>
          <w:sz w:val="24"/>
          <w:lang w:val="en-US"/>
        </w:rPr>
        <w:t xml:space="preserve"> </w:t>
      </w:r>
      <w:r w:rsidR="00BA5A08" w:rsidRPr="001363F0">
        <w:rPr>
          <w:color w:val="002060"/>
          <w:sz w:val="22"/>
          <w:szCs w:val="22"/>
          <w:highlight w:val="yellow"/>
          <w:lang w:val="en-US"/>
        </w:rPr>
        <w:t>XXX</w:t>
      </w:r>
    </w:p>
    <w:p w14:paraId="1F086FD2" w14:textId="77777777" w:rsidR="0060422F" w:rsidRPr="008F2E73" w:rsidRDefault="0060422F" w:rsidP="008F2E73">
      <w:pPr>
        <w:spacing w:line="240" w:lineRule="auto"/>
        <w:rPr>
          <w:sz w:val="20"/>
          <w:szCs w:val="20"/>
          <w:lang w:val="en-US"/>
        </w:rPr>
      </w:pPr>
    </w:p>
    <w:p w14:paraId="76920E55" w14:textId="650D8C03" w:rsidR="003F0F23" w:rsidRPr="00607DBB" w:rsidRDefault="00BF338E" w:rsidP="00123E1C">
      <w:pPr>
        <w:pStyle w:val="ListParagraph"/>
        <w:numPr>
          <w:ilvl w:val="0"/>
          <w:numId w:val="8"/>
        </w:numPr>
        <w:spacing w:after="40" w:line="276" w:lineRule="auto"/>
        <w:rPr>
          <w:b/>
          <w:bCs/>
          <w:color w:val="002060"/>
          <w:sz w:val="22"/>
          <w:szCs w:val="22"/>
          <w:lang w:val="en-US"/>
        </w:rPr>
      </w:pPr>
      <w:r>
        <w:rPr>
          <w:b/>
          <w:bCs/>
          <w:color w:val="002060"/>
          <w:sz w:val="22"/>
          <w:szCs w:val="22"/>
          <w:lang w:val="en-US"/>
        </w:rPr>
        <w:t>Background</w:t>
      </w:r>
      <w:r w:rsidR="00C525BB">
        <w:rPr>
          <w:b/>
          <w:bCs/>
          <w:color w:val="002060"/>
          <w:sz w:val="22"/>
          <w:szCs w:val="22"/>
          <w:lang w:val="en-US"/>
        </w:rPr>
        <w:t xml:space="preserve"> </w:t>
      </w:r>
      <w:r w:rsidR="00C525BB" w:rsidRPr="00C525BB">
        <w:rPr>
          <w:sz w:val="20"/>
          <w:szCs w:val="20"/>
          <w:lang w:val="en-US"/>
        </w:rPr>
        <w:t>(</w:t>
      </w:r>
      <w:r w:rsidR="002C34D7">
        <w:rPr>
          <w:sz w:val="20"/>
          <w:szCs w:val="20"/>
          <w:lang w:val="en-US"/>
        </w:rPr>
        <w:t>1/2</w:t>
      </w:r>
      <w:r w:rsidR="00C525BB" w:rsidRPr="00C525BB">
        <w:rPr>
          <w:sz w:val="20"/>
          <w:szCs w:val="20"/>
          <w:lang w:val="en-US"/>
        </w:rPr>
        <w:t xml:space="preserve"> x A4 page maximum)</w:t>
      </w:r>
    </w:p>
    <w:p w14:paraId="6BD508A9" w14:textId="77777777" w:rsidR="00AB535D" w:rsidRPr="008F2E73" w:rsidRDefault="00AB535D" w:rsidP="00660134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3FC18A8" w14:textId="77777777" w:rsidR="00132515" w:rsidRPr="001363F0" w:rsidRDefault="00132515" w:rsidP="00132515">
      <w:pPr>
        <w:spacing w:after="0" w:line="240" w:lineRule="auto"/>
        <w:jc w:val="both"/>
        <w:rPr>
          <w:lang w:val="en-US"/>
        </w:rPr>
      </w:pPr>
    </w:p>
    <w:p w14:paraId="3EEC52B7" w14:textId="7B0BA358" w:rsidR="00132515" w:rsidRPr="00132515" w:rsidRDefault="00132515" w:rsidP="001E3C8B">
      <w:pPr>
        <w:pStyle w:val="ListParagraph"/>
        <w:numPr>
          <w:ilvl w:val="0"/>
          <w:numId w:val="8"/>
        </w:numPr>
        <w:rPr>
          <w:b/>
          <w:bCs/>
          <w:color w:val="002060"/>
          <w:sz w:val="22"/>
          <w:szCs w:val="22"/>
          <w:lang w:val="en-US"/>
        </w:rPr>
      </w:pPr>
      <w:r w:rsidRPr="00132515">
        <w:rPr>
          <w:b/>
          <w:bCs/>
          <w:color w:val="002060"/>
          <w:sz w:val="22"/>
          <w:szCs w:val="22"/>
          <w:lang w:val="en-US"/>
        </w:rPr>
        <w:t xml:space="preserve">Project </w:t>
      </w:r>
      <w:r w:rsidR="00EF1EA2">
        <w:rPr>
          <w:b/>
          <w:bCs/>
          <w:color w:val="002060"/>
          <w:sz w:val="22"/>
          <w:szCs w:val="22"/>
          <w:lang w:val="en-US"/>
        </w:rPr>
        <w:t>d</w:t>
      </w:r>
      <w:r w:rsidRPr="00132515">
        <w:rPr>
          <w:b/>
          <w:bCs/>
          <w:color w:val="002060"/>
          <w:sz w:val="22"/>
          <w:szCs w:val="22"/>
          <w:lang w:val="en-US"/>
        </w:rPr>
        <w:t>esign</w:t>
      </w:r>
      <w:r>
        <w:rPr>
          <w:b/>
          <w:bCs/>
          <w:color w:val="002060"/>
          <w:sz w:val="22"/>
          <w:szCs w:val="22"/>
          <w:lang w:val="en-US"/>
        </w:rPr>
        <w:br/>
      </w:r>
    </w:p>
    <w:p w14:paraId="6AA3BCC1" w14:textId="297A61C6" w:rsidR="001268F3" w:rsidRPr="008F2E73" w:rsidRDefault="00C3365A" w:rsidP="001E3C8B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b/>
          <w:bCs/>
          <w:color w:val="002060"/>
          <w:sz w:val="20"/>
          <w:szCs w:val="20"/>
          <w:lang w:val="en-US"/>
        </w:rPr>
        <w:t>S</w:t>
      </w:r>
      <w:r w:rsidR="001268F3" w:rsidRPr="008F2E73">
        <w:rPr>
          <w:b/>
          <w:bCs/>
          <w:color w:val="002060"/>
          <w:sz w:val="20"/>
          <w:szCs w:val="20"/>
          <w:lang w:val="en-US"/>
        </w:rPr>
        <w:t>etting/location</w:t>
      </w:r>
    </w:p>
    <w:p w14:paraId="4C02A5BA" w14:textId="3E1044E1" w:rsidR="00132515" w:rsidRPr="008F2E73" w:rsidRDefault="00B1755C" w:rsidP="00132515">
      <w:pPr>
        <w:pStyle w:val="ListParagraph"/>
        <w:spacing w:after="0" w:line="240" w:lineRule="auto"/>
        <w:rPr>
          <w:rFonts w:eastAsia="Times New Roman" w:cs="Arial"/>
          <w:i/>
          <w:iCs/>
          <w:color w:val="0070C0"/>
          <w:sz w:val="20"/>
          <w:szCs w:val="20"/>
          <w:lang w:val="en-US"/>
        </w:rPr>
      </w:pPr>
      <w:r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E.g.,</w:t>
      </w:r>
      <w:r w:rsidR="002C34D7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Department ‘Y’,</w:t>
      </w:r>
      <w:r w:rsidR="008E0E25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Mater Hospital</w:t>
      </w:r>
      <w:r w:rsidR="001363F0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,</w:t>
      </w:r>
      <w:r w:rsidR="008E0E25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Brisbane. </w:t>
      </w:r>
    </w:p>
    <w:p w14:paraId="24133C47" w14:textId="77777777" w:rsidR="007B5810" w:rsidRPr="008F2E73" w:rsidRDefault="007B5810" w:rsidP="001E3C8B">
      <w:pPr>
        <w:pStyle w:val="ListParagraph"/>
        <w:spacing w:after="0" w:line="240" w:lineRule="auto"/>
        <w:rPr>
          <w:b/>
          <w:bCs/>
          <w:color w:val="002060"/>
          <w:sz w:val="20"/>
          <w:szCs w:val="20"/>
          <w:lang w:val="en-US"/>
        </w:rPr>
      </w:pPr>
    </w:p>
    <w:p w14:paraId="56694D52" w14:textId="174307B5" w:rsidR="001268F3" w:rsidRPr="008F2E73" w:rsidRDefault="00C3365A" w:rsidP="001E3C8B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b/>
          <w:bCs/>
          <w:color w:val="002060"/>
          <w:sz w:val="20"/>
          <w:szCs w:val="20"/>
          <w:lang w:val="en-US"/>
        </w:rPr>
        <w:t>D</w:t>
      </w:r>
      <w:r w:rsidR="001268F3" w:rsidRPr="008F2E73">
        <w:rPr>
          <w:b/>
          <w:bCs/>
          <w:color w:val="002060"/>
          <w:sz w:val="20"/>
          <w:szCs w:val="20"/>
          <w:lang w:val="en-US"/>
        </w:rPr>
        <w:t>uration</w:t>
      </w:r>
    </w:p>
    <w:p w14:paraId="368602FF" w14:textId="26A5AE2F" w:rsidR="00EE555A" w:rsidRPr="008F2E73" w:rsidRDefault="002C34D7" w:rsidP="001E3C8B">
      <w:pPr>
        <w:pStyle w:val="ListParagraph"/>
        <w:spacing w:after="0" w:line="240" w:lineRule="auto"/>
        <w:rPr>
          <w:rFonts w:eastAsia="Times New Roman" w:cs="Arial"/>
          <w:i/>
          <w:iCs/>
          <w:color w:val="0070C0"/>
          <w:sz w:val="20"/>
          <w:szCs w:val="20"/>
          <w:lang w:val="en-US"/>
        </w:rPr>
      </w:pPr>
      <w:r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An estimate of the</w:t>
      </w:r>
      <w:r w:rsidR="00851551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time </w:t>
      </w:r>
      <w:r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in months</w:t>
      </w:r>
      <w:r w:rsidR="00851551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from </w:t>
      </w:r>
      <w:r w:rsidR="009358D8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commencing </w:t>
      </w:r>
      <w:r w:rsidR="00851551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data collection to presentation</w:t>
      </w:r>
      <w:r w:rsidR="00A87BA0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/</w:t>
      </w:r>
      <w:r w:rsidR="00B1755C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publication of</w:t>
      </w:r>
      <w:r w:rsidR="00851551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results</w:t>
      </w:r>
      <w:r w:rsidR="008E0E25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. </w:t>
      </w:r>
    </w:p>
    <w:p w14:paraId="3DC8E713" w14:textId="77777777" w:rsidR="00E730DD" w:rsidRPr="008F2E73" w:rsidRDefault="00E730DD" w:rsidP="001E3C8B">
      <w:pPr>
        <w:pStyle w:val="ListParagraph"/>
        <w:spacing w:after="0" w:line="240" w:lineRule="auto"/>
        <w:rPr>
          <w:b/>
          <w:bCs/>
          <w:color w:val="002060"/>
          <w:sz w:val="20"/>
          <w:szCs w:val="20"/>
          <w:lang w:val="en-US"/>
        </w:rPr>
      </w:pPr>
    </w:p>
    <w:p w14:paraId="0FFA8B84" w14:textId="4905C353" w:rsidR="001268F3" w:rsidRPr="008F2E73" w:rsidRDefault="00C3365A" w:rsidP="001E3C8B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b/>
          <w:bCs/>
          <w:color w:val="002060"/>
          <w:sz w:val="20"/>
          <w:szCs w:val="20"/>
          <w:lang w:val="en-US"/>
        </w:rPr>
        <w:t>O</w:t>
      </w:r>
      <w:r w:rsidR="001268F3" w:rsidRPr="008F2E73">
        <w:rPr>
          <w:b/>
          <w:bCs/>
          <w:color w:val="002060"/>
          <w:sz w:val="20"/>
          <w:szCs w:val="20"/>
          <w:lang w:val="en-US"/>
        </w:rPr>
        <w:t>utcomes</w:t>
      </w:r>
      <w:r w:rsidR="00E730DD" w:rsidRPr="008F2E73">
        <w:rPr>
          <w:b/>
          <w:bCs/>
          <w:color w:val="002060"/>
          <w:sz w:val="20"/>
          <w:szCs w:val="20"/>
          <w:lang w:val="en-US"/>
        </w:rPr>
        <w:t xml:space="preserve"> and significance</w:t>
      </w:r>
      <w:r w:rsidR="00851551" w:rsidRPr="008F2E73">
        <w:rPr>
          <w:b/>
          <w:bCs/>
          <w:color w:val="002060"/>
          <w:sz w:val="20"/>
          <w:szCs w:val="20"/>
          <w:lang w:val="en-US"/>
        </w:rPr>
        <w:t xml:space="preserve"> to practice</w:t>
      </w:r>
    </w:p>
    <w:p w14:paraId="3F1A14C9" w14:textId="4A3D7922" w:rsidR="00E730DD" w:rsidRPr="008F2E73" w:rsidRDefault="00851551" w:rsidP="0088489D">
      <w:pPr>
        <w:pStyle w:val="ListParagraph"/>
        <w:spacing w:after="0" w:line="240" w:lineRule="auto"/>
        <w:rPr>
          <w:rFonts w:eastAsia="Times New Roman" w:cs="Arial"/>
          <w:i/>
          <w:iCs/>
          <w:color w:val="0070C0"/>
          <w:sz w:val="20"/>
          <w:szCs w:val="20"/>
          <w:lang w:val="en-US"/>
        </w:rPr>
      </w:pPr>
      <w:r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Provide details of the outcomes hoped to be achieved and what significance </w:t>
      </w:r>
      <w:r w:rsidR="00B1755C"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>these may</w:t>
      </w:r>
      <w:r w:rsidRPr="008F2E73">
        <w:rPr>
          <w:rFonts w:eastAsia="Times New Roman" w:cs="Arial"/>
          <w:i/>
          <w:iCs/>
          <w:color w:val="0070C0"/>
          <w:sz w:val="20"/>
          <w:szCs w:val="20"/>
          <w:lang w:val="en-US"/>
        </w:rPr>
        <w:t xml:space="preserve"> have to clinical practice.</w:t>
      </w:r>
    </w:p>
    <w:p w14:paraId="560A2F8C" w14:textId="77777777" w:rsidR="00244234" w:rsidRPr="008F2E73" w:rsidRDefault="00244234" w:rsidP="0088489D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D42F247" w14:textId="77777777" w:rsidR="0088489D" w:rsidRPr="0088489D" w:rsidRDefault="0088489D" w:rsidP="0088489D">
      <w:pPr>
        <w:spacing w:after="0" w:line="240" w:lineRule="auto"/>
        <w:jc w:val="both"/>
        <w:rPr>
          <w:lang w:val="en-US"/>
        </w:rPr>
      </w:pPr>
    </w:p>
    <w:p w14:paraId="3337F26E" w14:textId="2E672A98" w:rsidR="0088489D" w:rsidRPr="0088489D" w:rsidRDefault="001268F3" w:rsidP="0088489D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2060"/>
          <w:sz w:val="22"/>
          <w:szCs w:val="22"/>
          <w:lang w:val="en-US"/>
        </w:rPr>
      </w:pPr>
      <w:r>
        <w:rPr>
          <w:b/>
          <w:bCs/>
          <w:color w:val="002060"/>
          <w:sz w:val="22"/>
          <w:szCs w:val="22"/>
          <w:lang w:val="en-US"/>
        </w:rPr>
        <w:t xml:space="preserve">Data management </w:t>
      </w:r>
    </w:p>
    <w:p w14:paraId="65FCC883" w14:textId="77777777" w:rsidR="00EF1EA2" w:rsidRPr="008F2E73" w:rsidRDefault="00EF1EA2" w:rsidP="00F32D38">
      <w:pPr>
        <w:pStyle w:val="ListParagraph"/>
        <w:spacing w:after="0" w:line="240" w:lineRule="auto"/>
        <w:ind w:left="360"/>
        <w:rPr>
          <w:rFonts w:eastAsia="Times New Roman" w:cs="Arial"/>
          <w:color w:val="002060"/>
          <w:sz w:val="20"/>
          <w:szCs w:val="20"/>
          <w:lang w:eastAsia="en-AU"/>
        </w:rPr>
      </w:pPr>
    </w:p>
    <w:p w14:paraId="351B45E4" w14:textId="7E1183C6" w:rsidR="00455666" w:rsidRPr="008F2E73" w:rsidRDefault="00455666" w:rsidP="00FA6515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en-AU"/>
        </w:rPr>
      </w:pP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 xml:space="preserve">Who will collect the data: </w:t>
      </w: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Pr="008F2E73">
        <w:rPr>
          <w:i/>
          <w:iCs/>
          <w:color w:val="0070C0"/>
          <w:sz w:val="20"/>
          <w:szCs w:val="20"/>
          <w:lang w:val="en-US"/>
        </w:rPr>
        <w:t xml:space="preserve">Name of </w:t>
      </w:r>
      <w:proofErr w:type="gramStart"/>
      <w:r w:rsidRPr="008F2E73">
        <w:rPr>
          <w:i/>
          <w:iCs/>
          <w:color w:val="0070C0"/>
          <w:sz w:val="20"/>
          <w:szCs w:val="20"/>
          <w:lang w:val="en-US"/>
        </w:rPr>
        <w:t>clinician</w:t>
      </w:r>
      <w:proofErr w:type="gramEnd"/>
    </w:p>
    <w:p w14:paraId="69352781" w14:textId="66EF63EC" w:rsidR="00455666" w:rsidRPr="008F2E73" w:rsidRDefault="00455666" w:rsidP="00FA6515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en-AU"/>
        </w:rPr>
      </w:pP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 xml:space="preserve">From where </w:t>
      </w:r>
      <w:proofErr w:type="gramStart"/>
      <w:r w:rsidRPr="008F2E73">
        <w:rPr>
          <w:rFonts w:eastAsia="Times New Roman" w:cs="Arial"/>
          <w:color w:val="002060"/>
          <w:sz w:val="20"/>
          <w:szCs w:val="20"/>
          <w:lang w:eastAsia="en-AU"/>
        </w:rPr>
        <w:t>will the data</w:t>
      </w:r>
      <w:proofErr w:type="gramEnd"/>
      <w:r w:rsidRPr="008F2E73">
        <w:rPr>
          <w:rFonts w:eastAsia="Times New Roman" w:cs="Arial"/>
          <w:color w:val="002060"/>
          <w:sz w:val="20"/>
          <w:szCs w:val="20"/>
          <w:lang w:eastAsia="en-AU"/>
        </w:rPr>
        <w:t xml:space="preserve"> be collected:</w:t>
      </w: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="00FA6515"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Pr="008F2E73">
        <w:rPr>
          <w:i/>
          <w:iCs/>
          <w:color w:val="0070C0"/>
          <w:sz w:val="20"/>
          <w:szCs w:val="20"/>
          <w:lang w:val="en-US"/>
        </w:rPr>
        <w:t>e.g., Verdi, Department records</w:t>
      </w:r>
    </w:p>
    <w:p w14:paraId="794CC2A4" w14:textId="08D93339" w:rsidR="00455666" w:rsidRPr="008F2E73" w:rsidRDefault="00455666" w:rsidP="00FA6515">
      <w:pPr>
        <w:spacing w:after="0" w:line="240" w:lineRule="auto"/>
        <w:rPr>
          <w:color w:val="0070C0"/>
          <w:sz w:val="20"/>
          <w:szCs w:val="20"/>
          <w:lang w:val="en-US"/>
        </w:rPr>
      </w:pP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 xml:space="preserve">In what format will the data be stored: </w:t>
      </w:r>
      <w:r w:rsidR="00FA6515"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ab/>
      </w:r>
      <w:r w:rsidRPr="008F2E73">
        <w:rPr>
          <w:i/>
          <w:iCs/>
          <w:color w:val="0070C0"/>
          <w:sz w:val="20"/>
          <w:szCs w:val="20"/>
          <w:lang w:val="en-US"/>
        </w:rPr>
        <w:t>i.e., Identifiable, re-identifiable, or non-</w:t>
      </w:r>
      <w:proofErr w:type="gramStart"/>
      <w:r w:rsidRPr="008F2E73">
        <w:rPr>
          <w:i/>
          <w:iCs/>
          <w:color w:val="0070C0"/>
          <w:sz w:val="20"/>
          <w:szCs w:val="20"/>
          <w:lang w:val="en-US"/>
        </w:rPr>
        <w:t>identifiable</w:t>
      </w:r>
      <w:proofErr w:type="gramEnd"/>
    </w:p>
    <w:p w14:paraId="06178D6E" w14:textId="77777777" w:rsidR="00C00A67" w:rsidRPr="008F2E73" w:rsidRDefault="00C00A67" w:rsidP="00F32D38">
      <w:pPr>
        <w:pStyle w:val="ListParagraph"/>
        <w:spacing w:after="0" w:line="240" w:lineRule="auto"/>
        <w:ind w:left="360"/>
        <w:rPr>
          <w:color w:val="0070C0"/>
          <w:sz w:val="20"/>
          <w:szCs w:val="20"/>
          <w:lang w:val="en-US"/>
        </w:rPr>
      </w:pPr>
    </w:p>
    <w:p w14:paraId="6D4A9725" w14:textId="77777777" w:rsidR="00C00A67" w:rsidRPr="008F2E73" w:rsidRDefault="00C00A67" w:rsidP="00FA6515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en-AU"/>
        </w:rPr>
      </w:pP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>Data shall be retained only until the time of publication or presentation.</w:t>
      </w:r>
    </w:p>
    <w:p w14:paraId="619549DF" w14:textId="77777777" w:rsidR="00C00A67" w:rsidRPr="008F2E73" w:rsidRDefault="00C00A67" w:rsidP="00C00A67">
      <w:pPr>
        <w:pStyle w:val="ListParagraph"/>
        <w:spacing w:after="0" w:line="240" w:lineRule="auto"/>
        <w:ind w:left="360"/>
        <w:rPr>
          <w:rFonts w:eastAsia="Times New Roman" w:cs="Arial"/>
          <w:color w:val="002060"/>
          <w:sz w:val="20"/>
          <w:szCs w:val="20"/>
          <w:lang w:eastAsia="en-AU"/>
        </w:rPr>
      </w:pPr>
    </w:p>
    <w:p w14:paraId="7484283A" w14:textId="77021812" w:rsidR="00C00A67" w:rsidRPr="008F2E73" w:rsidRDefault="00C00A67" w:rsidP="00FA6515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en-AU"/>
        </w:rPr>
      </w:pP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>The Project Team agrees they are responsible for the data and its secure storage in accordance with Mater Policies and Procedures</w:t>
      </w:r>
      <w:r w:rsidR="00AF5F33" w:rsidRPr="008F2E73">
        <w:rPr>
          <w:rFonts w:eastAsia="Times New Roman" w:cs="Arial"/>
          <w:color w:val="002060"/>
          <w:sz w:val="20"/>
          <w:szCs w:val="20"/>
          <w:lang w:eastAsia="en-AU"/>
        </w:rPr>
        <w:t>.</w:t>
      </w:r>
    </w:p>
    <w:p w14:paraId="185E49A2" w14:textId="624DC29F" w:rsidR="00244234" w:rsidRPr="008F2E73" w:rsidRDefault="00B1755C" w:rsidP="00B12CDF">
      <w:pPr>
        <w:spacing w:after="0" w:line="240" w:lineRule="auto"/>
        <w:rPr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br/>
      </w:r>
    </w:p>
    <w:p w14:paraId="30A111CD" w14:textId="566B80B4" w:rsidR="001268F3" w:rsidRDefault="001268F3" w:rsidP="00040EA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2060"/>
          <w:sz w:val="22"/>
          <w:szCs w:val="22"/>
          <w:lang w:val="en-US"/>
        </w:rPr>
      </w:pPr>
      <w:r>
        <w:rPr>
          <w:b/>
          <w:bCs/>
          <w:color w:val="002060"/>
          <w:sz w:val="22"/>
          <w:szCs w:val="22"/>
          <w:lang w:val="en-US"/>
        </w:rPr>
        <w:t xml:space="preserve">Dissemination of results and publications </w:t>
      </w:r>
    </w:p>
    <w:p w14:paraId="123412F7" w14:textId="77777777" w:rsidR="00077298" w:rsidRPr="008F2E73" w:rsidRDefault="00077298" w:rsidP="00077298">
      <w:pPr>
        <w:pStyle w:val="ListParagraph"/>
        <w:spacing w:after="0" w:line="240" w:lineRule="auto"/>
        <w:ind w:left="360"/>
        <w:rPr>
          <w:b/>
          <w:bCs/>
          <w:color w:val="002060"/>
          <w:sz w:val="20"/>
          <w:szCs w:val="20"/>
          <w:lang w:val="en-US"/>
        </w:rPr>
      </w:pPr>
    </w:p>
    <w:p w14:paraId="0824B730" w14:textId="36089A17" w:rsidR="00B12CDF" w:rsidRPr="008F2E73" w:rsidRDefault="00B12CDF" w:rsidP="00B12CDF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en-AU"/>
        </w:rPr>
      </w:pP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 xml:space="preserve">It is anticipated that the </w:t>
      </w:r>
      <w:r w:rsidR="0088489D" w:rsidRPr="008F2E73">
        <w:rPr>
          <w:rFonts w:eastAsia="Times New Roman" w:cs="Arial"/>
          <w:color w:val="002060"/>
          <w:sz w:val="20"/>
          <w:szCs w:val="20"/>
          <w:lang w:eastAsia="en-AU"/>
        </w:rPr>
        <w:t>case report w</w:t>
      </w:r>
      <w:r w:rsidRPr="008F2E73">
        <w:rPr>
          <w:rFonts w:eastAsia="Times New Roman" w:cs="Arial"/>
          <w:color w:val="002060"/>
          <w:sz w:val="20"/>
          <w:szCs w:val="20"/>
          <w:lang w:eastAsia="en-AU"/>
        </w:rPr>
        <w:t>ill be:</w:t>
      </w:r>
    </w:p>
    <w:p w14:paraId="090566F8" w14:textId="174C0F47" w:rsidR="00C00A67" w:rsidRPr="008F2E73" w:rsidRDefault="00C00A67" w:rsidP="00B12CDF">
      <w:pPr>
        <w:spacing w:after="0" w:line="240" w:lineRule="auto"/>
        <w:rPr>
          <w:i/>
          <w:iCs/>
          <w:color w:val="0070C0"/>
          <w:sz w:val="20"/>
          <w:szCs w:val="20"/>
          <w:lang w:val="en-US"/>
        </w:rPr>
      </w:pPr>
      <w:r w:rsidRPr="008F2E73">
        <w:rPr>
          <w:i/>
          <w:iCs/>
          <w:color w:val="0070C0"/>
          <w:sz w:val="20"/>
          <w:szCs w:val="20"/>
          <w:lang w:val="en-US"/>
        </w:rPr>
        <w:t>Please select all that apply.</w:t>
      </w:r>
    </w:p>
    <w:p w14:paraId="42AF2663" w14:textId="77777777" w:rsidR="0088489D" w:rsidRPr="008F2E73" w:rsidRDefault="0088489D" w:rsidP="00B12CDF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en-AU"/>
        </w:rPr>
      </w:pPr>
    </w:p>
    <w:p w14:paraId="236D5B54" w14:textId="653A5597" w:rsidR="00B12CDF" w:rsidRPr="008F2E73" w:rsidRDefault="00B12CDF" w:rsidP="0088489D">
      <w:pPr>
        <w:spacing w:after="0" w:line="240" w:lineRule="auto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t>Shared with the Department</w:t>
      </w:r>
      <w:r w:rsidR="0088489D" w:rsidRPr="008F2E73">
        <w:rPr>
          <w:color w:val="002060"/>
          <w:sz w:val="20"/>
          <w:szCs w:val="20"/>
          <w:lang w:val="en-US"/>
        </w:rPr>
        <w:t xml:space="preserve">: </w:t>
      </w:r>
      <w:r w:rsidR="0088489D" w:rsidRPr="008F2E73">
        <w:rPr>
          <w:color w:val="002060"/>
          <w:sz w:val="20"/>
          <w:szCs w:val="20"/>
          <w:lang w:val="en-US"/>
        </w:rPr>
        <w:tab/>
      </w:r>
      <w:r w:rsidR="0088489D" w:rsidRPr="008F2E73">
        <w:rPr>
          <w:color w:val="002060"/>
          <w:sz w:val="20"/>
          <w:szCs w:val="20"/>
          <w:lang w:val="en-US"/>
        </w:rPr>
        <w:tab/>
      </w:r>
      <w:r w:rsidR="0088489D" w:rsidRPr="008F2E73">
        <w:rPr>
          <w:color w:val="002060"/>
          <w:sz w:val="20"/>
          <w:szCs w:val="20"/>
          <w:lang w:val="en-US"/>
        </w:rPr>
        <w:tab/>
        <w:t>Yes/No</w:t>
      </w:r>
    </w:p>
    <w:p w14:paraId="4AE4EC59" w14:textId="207AB9FD" w:rsidR="00B12CDF" w:rsidRPr="008F2E73" w:rsidRDefault="00B12CDF" w:rsidP="0088489D">
      <w:pPr>
        <w:spacing w:after="0" w:line="240" w:lineRule="auto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t xml:space="preserve">Shared </w:t>
      </w:r>
      <w:r w:rsidR="00BD564F" w:rsidRPr="008F2E73">
        <w:rPr>
          <w:color w:val="002060"/>
          <w:sz w:val="20"/>
          <w:szCs w:val="20"/>
          <w:lang w:val="en-US"/>
        </w:rPr>
        <w:t xml:space="preserve">more broadly </w:t>
      </w:r>
      <w:r w:rsidRPr="008F2E73">
        <w:rPr>
          <w:color w:val="002060"/>
          <w:sz w:val="20"/>
          <w:szCs w:val="20"/>
          <w:lang w:val="en-US"/>
        </w:rPr>
        <w:t>with</w:t>
      </w:r>
      <w:r w:rsidR="00BD564F" w:rsidRPr="008F2E73">
        <w:rPr>
          <w:color w:val="002060"/>
          <w:sz w:val="20"/>
          <w:szCs w:val="20"/>
          <w:lang w:val="en-US"/>
        </w:rPr>
        <w:t xml:space="preserve">in </w:t>
      </w:r>
      <w:r w:rsidRPr="008F2E73">
        <w:rPr>
          <w:color w:val="002060"/>
          <w:sz w:val="20"/>
          <w:szCs w:val="20"/>
          <w:lang w:val="en-US"/>
        </w:rPr>
        <w:t>Mater</w:t>
      </w:r>
      <w:r w:rsidR="0088489D" w:rsidRPr="008F2E73">
        <w:rPr>
          <w:color w:val="002060"/>
          <w:sz w:val="20"/>
          <w:szCs w:val="20"/>
          <w:lang w:val="en-US"/>
        </w:rPr>
        <w:t>:</w:t>
      </w:r>
      <w:r w:rsidR="0088489D" w:rsidRPr="008F2E73">
        <w:rPr>
          <w:color w:val="002060"/>
          <w:sz w:val="20"/>
          <w:szCs w:val="20"/>
          <w:lang w:val="en-US"/>
        </w:rPr>
        <w:tab/>
      </w:r>
      <w:r w:rsidR="0088489D" w:rsidRPr="008F2E73">
        <w:rPr>
          <w:color w:val="002060"/>
          <w:sz w:val="20"/>
          <w:szCs w:val="20"/>
          <w:lang w:val="en-US"/>
        </w:rPr>
        <w:tab/>
        <w:t>Yes/N</w:t>
      </w:r>
      <w:r w:rsidR="00AB268A" w:rsidRPr="008F2E73">
        <w:rPr>
          <w:color w:val="002060"/>
          <w:sz w:val="20"/>
          <w:szCs w:val="20"/>
          <w:lang w:val="en-US"/>
        </w:rPr>
        <w:t>o</w:t>
      </w:r>
    </w:p>
    <w:p w14:paraId="5CC54164" w14:textId="54608CA4" w:rsidR="0088489D" w:rsidRPr="008F2E73" w:rsidRDefault="0088489D" w:rsidP="0088489D">
      <w:pPr>
        <w:spacing w:after="0" w:line="240" w:lineRule="auto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t>Shared via a journal publication:</w:t>
      </w:r>
      <w:r w:rsidRPr="008F2E73">
        <w:rPr>
          <w:color w:val="002060"/>
          <w:sz w:val="20"/>
          <w:szCs w:val="20"/>
          <w:lang w:val="en-US"/>
        </w:rPr>
        <w:tab/>
      </w:r>
      <w:r w:rsidRPr="008F2E73">
        <w:rPr>
          <w:color w:val="002060"/>
          <w:sz w:val="20"/>
          <w:szCs w:val="20"/>
          <w:lang w:val="en-US"/>
        </w:rPr>
        <w:tab/>
        <w:t>Yes/No</w:t>
      </w:r>
    </w:p>
    <w:p w14:paraId="2762CF44" w14:textId="7D0A054A" w:rsidR="00AB268A" w:rsidRPr="008F2E73" w:rsidRDefault="00B12CDF" w:rsidP="0088489D">
      <w:pPr>
        <w:spacing w:after="0" w:line="240" w:lineRule="auto"/>
        <w:rPr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t>Shared at a Conference</w:t>
      </w:r>
      <w:r w:rsidR="0088489D" w:rsidRPr="008F2E73">
        <w:rPr>
          <w:color w:val="002060"/>
          <w:sz w:val="20"/>
          <w:szCs w:val="20"/>
          <w:lang w:val="en-US"/>
        </w:rPr>
        <w:t xml:space="preserve">: </w:t>
      </w:r>
      <w:r w:rsidR="0088489D" w:rsidRPr="008F2E73">
        <w:rPr>
          <w:color w:val="002060"/>
          <w:sz w:val="20"/>
          <w:szCs w:val="20"/>
          <w:lang w:val="en-US"/>
        </w:rPr>
        <w:tab/>
      </w:r>
      <w:r w:rsidR="0088489D" w:rsidRPr="008F2E73">
        <w:rPr>
          <w:color w:val="002060"/>
          <w:sz w:val="20"/>
          <w:szCs w:val="20"/>
          <w:lang w:val="en-US"/>
        </w:rPr>
        <w:tab/>
      </w:r>
      <w:r w:rsidR="0088489D" w:rsidRPr="008F2E73">
        <w:rPr>
          <w:color w:val="002060"/>
          <w:sz w:val="20"/>
          <w:szCs w:val="20"/>
          <w:lang w:val="en-US"/>
        </w:rPr>
        <w:tab/>
        <w:t>Yes/No</w:t>
      </w:r>
      <w:r w:rsidRPr="008F2E73">
        <w:rPr>
          <w:color w:val="002060"/>
          <w:sz w:val="20"/>
          <w:szCs w:val="20"/>
          <w:lang w:val="en-US"/>
        </w:rPr>
        <w:t xml:space="preserve"> </w:t>
      </w:r>
    </w:p>
    <w:p w14:paraId="025D64E2" w14:textId="5D78ABCE" w:rsidR="00B12CDF" w:rsidRPr="008F2E73" w:rsidRDefault="0088489D" w:rsidP="00AB268A">
      <w:pPr>
        <w:spacing w:after="0" w:line="240" w:lineRule="auto"/>
        <w:ind w:firstLine="360"/>
        <w:rPr>
          <w:b/>
          <w:bCs/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t>Name of Conference/s if known:</w:t>
      </w:r>
    </w:p>
    <w:p w14:paraId="0A0A5A9F" w14:textId="5C304618" w:rsidR="00B12CDF" w:rsidRPr="008F2E73" w:rsidRDefault="00B1755C" w:rsidP="00B12CDF">
      <w:pPr>
        <w:spacing w:after="0" w:line="240" w:lineRule="auto"/>
        <w:rPr>
          <w:color w:val="002060"/>
          <w:sz w:val="20"/>
          <w:szCs w:val="20"/>
          <w:lang w:val="en-US"/>
        </w:rPr>
      </w:pPr>
      <w:r w:rsidRPr="008F2E73">
        <w:rPr>
          <w:color w:val="002060"/>
          <w:sz w:val="20"/>
          <w:szCs w:val="20"/>
          <w:lang w:val="en-US"/>
        </w:rPr>
        <w:br/>
      </w:r>
    </w:p>
    <w:p w14:paraId="549DF7FF" w14:textId="48EE492B" w:rsidR="00123E1C" w:rsidRDefault="001268F3" w:rsidP="001254E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2060"/>
          <w:sz w:val="22"/>
          <w:szCs w:val="22"/>
          <w:lang w:val="en-US"/>
        </w:rPr>
      </w:pPr>
      <w:r>
        <w:rPr>
          <w:b/>
          <w:bCs/>
          <w:color w:val="002060"/>
          <w:sz w:val="22"/>
          <w:szCs w:val="22"/>
          <w:lang w:val="en-US"/>
        </w:rPr>
        <w:t xml:space="preserve">References </w:t>
      </w:r>
    </w:p>
    <w:p w14:paraId="4FEB9E6D" w14:textId="77777777" w:rsidR="00D83F1F" w:rsidRPr="008F2E73" w:rsidRDefault="00D83F1F" w:rsidP="00D83F1F">
      <w:pPr>
        <w:pStyle w:val="ListParagraph"/>
        <w:spacing w:after="0" w:line="240" w:lineRule="auto"/>
        <w:ind w:left="360"/>
        <w:rPr>
          <w:b/>
          <w:bCs/>
          <w:color w:val="002060"/>
          <w:sz w:val="20"/>
          <w:szCs w:val="20"/>
          <w:lang w:val="en-US"/>
        </w:rPr>
      </w:pPr>
    </w:p>
    <w:p w14:paraId="3347AC7D" w14:textId="5268365A" w:rsidR="001A6702" w:rsidRPr="008F2E73" w:rsidRDefault="00014077" w:rsidP="00D83F1F">
      <w:pPr>
        <w:jc w:val="both"/>
        <w:rPr>
          <w:i/>
          <w:iCs/>
          <w:color w:val="0070C0"/>
          <w:sz w:val="20"/>
          <w:szCs w:val="20"/>
        </w:rPr>
      </w:pPr>
      <w:r w:rsidRPr="008F2E73">
        <w:rPr>
          <w:i/>
          <w:iCs/>
          <w:color w:val="0070C0"/>
          <w:sz w:val="20"/>
          <w:szCs w:val="20"/>
        </w:rPr>
        <w:t xml:space="preserve">Include all references used throughout the application. </w:t>
      </w:r>
      <w:bookmarkEnd w:id="0"/>
    </w:p>
    <w:sectPr w:rsidR="001A6702" w:rsidRPr="008F2E73" w:rsidSect="007B35CC">
      <w:footerReference w:type="default" r:id="rId12"/>
      <w:type w:val="continuous"/>
      <w:pgSz w:w="11900" w:h="16840"/>
      <w:pgMar w:top="709" w:right="907" w:bottom="709" w:left="907" w:header="709" w:footer="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9ABA" w14:textId="77777777" w:rsidR="004717F1" w:rsidRDefault="004717F1" w:rsidP="00C15CD0">
      <w:pPr>
        <w:spacing w:after="0" w:line="240" w:lineRule="auto"/>
      </w:pPr>
      <w:r>
        <w:separator/>
      </w:r>
    </w:p>
  </w:endnote>
  <w:endnote w:type="continuationSeparator" w:id="0">
    <w:p w14:paraId="08076755" w14:textId="77777777" w:rsidR="004717F1" w:rsidRDefault="004717F1" w:rsidP="00C1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ardian Sans">
    <w:altName w:val="Segoe Script"/>
    <w:panose1 w:val="00000000000000000000"/>
    <w:charset w:val="4D"/>
    <w:family w:val="swiss"/>
    <w:notTrueType/>
    <w:pitch w:val="variable"/>
    <w:sig w:usb0="0000000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10417913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636966" w14:textId="179ECD0F" w:rsidR="00B1755C" w:rsidRPr="00B1755C" w:rsidRDefault="00B1755C" w:rsidP="00B1755C">
            <w:pPr>
              <w:pStyle w:val="Footer"/>
              <w:jc w:val="right"/>
              <w:rPr>
                <w:sz w:val="16"/>
                <w:szCs w:val="16"/>
              </w:rPr>
            </w:pPr>
            <w:r w:rsidRPr="00B1755C">
              <w:rPr>
                <w:sz w:val="16"/>
                <w:szCs w:val="16"/>
              </w:rPr>
              <w:t>Project Title: XXX | Version xx| Date xx/xx/</w:t>
            </w:r>
            <w:proofErr w:type="spellStart"/>
            <w:r w:rsidRPr="00B1755C">
              <w:rPr>
                <w:sz w:val="16"/>
                <w:szCs w:val="16"/>
              </w:rPr>
              <w:t>xxxx</w:t>
            </w:r>
            <w:proofErr w:type="spellEnd"/>
            <w:r w:rsidRPr="00B1755C">
              <w:rPr>
                <w:sz w:val="16"/>
                <w:szCs w:val="16"/>
              </w:rPr>
              <w:t xml:space="preserve"> </w:t>
            </w:r>
            <w:r w:rsidRPr="00B1755C">
              <w:rPr>
                <w:i/>
                <w:iCs/>
                <w:color w:val="0070C0"/>
                <w:sz w:val="16"/>
                <w:szCs w:val="16"/>
              </w:rPr>
              <w:t xml:space="preserve">(Note: the page numbers will self-correct when the first </w:t>
            </w:r>
            <w:r w:rsidR="0084550B">
              <w:rPr>
                <w:i/>
                <w:iCs/>
                <w:color w:val="0070C0"/>
                <w:sz w:val="16"/>
                <w:szCs w:val="16"/>
              </w:rPr>
              <w:t>two</w:t>
            </w:r>
            <w:r w:rsidRPr="00B1755C">
              <w:rPr>
                <w:i/>
                <w:iCs/>
                <w:color w:val="0070C0"/>
                <w:sz w:val="16"/>
                <w:szCs w:val="16"/>
              </w:rPr>
              <w:t xml:space="preserve"> pages are deleted)   </w:t>
            </w:r>
          </w:p>
          <w:p w14:paraId="178F570D" w14:textId="6503A87B" w:rsidR="00B1755C" w:rsidRPr="00B1755C" w:rsidRDefault="00B1755C" w:rsidP="00B1755C">
            <w:pPr>
              <w:pStyle w:val="Footer"/>
              <w:jc w:val="right"/>
              <w:rPr>
                <w:sz w:val="16"/>
                <w:szCs w:val="16"/>
              </w:rPr>
            </w:pPr>
            <w:r w:rsidRPr="00B1755C">
              <w:rPr>
                <w:sz w:val="16"/>
                <w:szCs w:val="16"/>
              </w:rPr>
              <w:t xml:space="preserve">Page </w:t>
            </w:r>
            <w:r w:rsidRPr="00B1755C">
              <w:rPr>
                <w:b/>
                <w:bCs/>
                <w:sz w:val="16"/>
                <w:szCs w:val="16"/>
              </w:rPr>
              <w:fldChar w:fldCharType="begin"/>
            </w:r>
            <w:r w:rsidRPr="00B1755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1755C">
              <w:rPr>
                <w:b/>
                <w:bCs/>
                <w:sz w:val="16"/>
                <w:szCs w:val="16"/>
              </w:rPr>
              <w:fldChar w:fldCharType="separate"/>
            </w:r>
            <w:r w:rsidRPr="00B1755C">
              <w:rPr>
                <w:b/>
                <w:bCs/>
                <w:noProof/>
                <w:sz w:val="16"/>
                <w:szCs w:val="16"/>
              </w:rPr>
              <w:t>2</w:t>
            </w:r>
            <w:r w:rsidRPr="00B1755C">
              <w:rPr>
                <w:b/>
                <w:bCs/>
                <w:sz w:val="16"/>
                <w:szCs w:val="16"/>
              </w:rPr>
              <w:fldChar w:fldCharType="end"/>
            </w:r>
            <w:r w:rsidRPr="00B1755C">
              <w:rPr>
                <w:sz w:val="16"/>
                <w:szCs w:val="16"/>
              </w:rPr>
              <w:t xml:space="preserve"> of </w:t>
            </w:r>
            <w:r w:rsidRPr="00B1755C">
              <w:rPr>
                <w:b/>
                <w:bCs/>
                <w:sz w:val="16"/>
                <w:szCs w:val="16"/>
              </w:rPr>
              <w:fldChar w:fldCharType="begin"/>
            </w:r>
            <w:r w:rsidRPr="00B1755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1755C">
              <w:rPr>
                <w:b/>
                <w:bCs/>
                <w:sz w:val="16"/>
                <w:szCs w:val="16"/>
              </w:rPr>
              <w:fldChar w:fldCharType="separate"/>
            </w:r>
            <w:r w:rsidRPr="00B1755C">
              <w:rPr>
                <w:b/>
                <w:bCs/>
                <w:noProof/>
                <w:sz w:val="16"/>
                <w:szCs w:val="16"/>
              </w:rPr>
              <w:t>2</w:t>
            </w:r>
            <w:r w:rsidRPr="00B175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91B8CA" w14:textId="31539D12" w:rsidR="0060422F" w:rsidRPr="00B1755C" w:rsidRDefault="0060422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A32B" w14:textId="77777777" w:rsidR="004717F1" w:rsidRDefault="004717F1" w:rsidP="00C15CD0">
      <w:pPr>
        <w:spacing w:after="0" w:line="240" w:lineRule="auto"/>
      </w:pPr>
      <w:r>
        <w:separator/>
      </w:r>
    </w:p>
  </w:footnote>
  <w:footnote w:type="continuationSeparator" w:id="0">
    <w:p w14:paraId="7655E2F1" w14:textId="77777777" w:rsidR="004717F1" w:rsidRDefault="004717F1" w:rsidP="00C1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95D"/>
    <w:multiLevelType w:val="hybridMultilevel"/>
    <w:tmpl w:val="8C46C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37B"/>
    <w:multiLevelType w:val="hybridMultilevel"/>
    <w:tmpl w:val="4BF8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3084"/>
    <w:multiLevelType w:val="hybridMultilevel"/>
    <w:tmpl w:val="F9AE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27C9"/>
    <w:multiLevelType w:val="hybridMultilevel"/>
    <w:tmpl w:val="EC46B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3108"/>
    <w:multiLevelType w:val="hybridMultilevel"/>
    <w:tmpl w:val="62F835E4"/>
    <w:lvl w:ilvl="0" w:tplc="21564B32">
      <w:numFmt w:val="bullet"/>
      <w:lvlText w:val="•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9E70B34"/>
    <w:multiLevelType w:val="hybridMultilevel"/>
    <w:tmpl w:val="137A94DA"/>
    <w:lvl w:ilvl="0" w:tplc="E4DC7830">
      <w:start w:val="1"/>
      <w:numFmt w:val="bullet"/>
      <w:pStyle w:val="Bullets"/>
      <w:lvlText w:val=""/>
      <w:lvlJc w:val="left"/>
      <w:pPr>
        <w:ind w:left="227" w:hanging="227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2CA2"/>
    <w:multiLevelType w:val="hybridMultilevel"/>
    <w:tmpl w:val="3CFE62E2"/>
    <w:lvl w:ilvl="0" w:tplc="F5682D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bCs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F51BFC"/>
    <w:multiLevelType w:val="hybridMultilevel"/>
    <w:tmpl w:val="7196E45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EB15FF"/>
    <w:multiLevelType w:val="hybridMultilevel"/>
    <w:tmpl w:val="287807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D442603C"/>
    <w:styleLink w:val="ListTable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CD17750"/>
    <w:multiLevelType w:val="hybridMultilevel"/>
    <w:tmpl w:val="1446F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15DE9"/>
    <w:multiLevelType w:val="hybridMultilevel"/>
    <w:tmpl w:val="5162A44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0F2F96"/>
    <w:multiLevelType w:val="hybridMultilevel"/>
    <w:tmpl w:val="97FC481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5458FD"/>
    <w:multiLevelType w:val="hybridMultilevel"/>
    <w:tmpl w:val="5BA43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464E4"/>
    <w:multiLevelType w:val="hybridMultilevel"/>
    <w:tmpl w:val="78C6C7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9550B"/>
    <w:multiLevelType w:val="hybridMultilevel"/>
    <w:tmpl w:val="537048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7615E"/>
    <w:multiLevelType w:val="hybridMultilevel"/>
    <w:tmpl w:val="1752F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61EB4"/>
    <w:multiLevelType w:val="hybridMultilevel"/>
    <w:tmpl w:val="609A5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22EF5"/>
    <w:multiLevelType w:val="hybridMultilevel"/>
    <w:tmpl w:val="FA1A738E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47926099"/>
    <w:multiLevelType w:val="hybridMultilevel"/>
    <w:tmpl w:val="229C1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45B94"/>
    <w:multiLevelType w:val="hybridMultilevel"/>
    <w:tmpl w:val="F82C7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A06ED"/>
    <w:multiLevelType w:val="hybridMultilevel"/>
    <w:tmpl w:val="D74AD25C"/>
    <w:lvl w:ilvl="0" w:tplc="21564B3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C0E3F"/>
    <w:multiLevelType w:val="hybridMultilevel"/>
    <w:tmpl w:val="8C76043A"/>
    <w:lvl w:ilvl="0" w:tplc="ABD0D9B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01515"/>
    <w:multiLevelType w:val="hybridMultilevel"/>
    <w:tmpl w:val="FCCCA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92EBC"/>
    <w:multiLevelType w:val="hybridMultilevel"/>
    <w:tmpl w:val="864A2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AD51C3"/>
    <w:multiLevelType w:val="hybridMultilevel"/>
    <w:tmpl w:val="6AAA56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684BF2"/>
    <w:multiLevelType w:val="hybridMultilevel"/>
    <w:tmpl w:val="D28A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92485"/>
    <w:multiLevelType w:val="hybridMultilevel"/>
    <w:tmpl w:val="B2BA2CD2"/>
    <w:lvl w:ilvl="0" w:tplc="21564B3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58F5E19"/>
    <w:multiLevelType w:val="hybridMultilevel"/>
    <w:tmpl w:val="45286D2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F60AD6"/>
    <w:multiLevelType w:val="hybridMultilevel"/>
    <w:tmpl w:val="EF0AF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11296"/>
    <w:multiLevelType w:val="hybridMultilevel"/>
    <w:tmpl w:val="1D92D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105BD6"/>
    <w:multiLevelType w:val="hybridMultilevel"/>
    <w:tmpl w:val="DEC01D6A"/>
    <w:lvl w:ilvl="0" w:tplc="BD366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20152"/>
    <w:multiLevelType w:val="hybridMultilevel"/>
    <w:tmpl w:val="8F60B7E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D9031C"/>
    <w:multiLevelType w:val="hybridMultilevel"/>
    <w:tmpl w:val="F0DE1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376195">
    <w:abstractNumId w:val="5"/>
  </w:num>
  <w:num w:numId="2" w16cid:durableId="1261989993">
    <w:abstractNumId w:val="31"/>
  </w:num>
  <w:num w:numId="3" w16cid:durableId="1825856462">
    <w:abstractNumId w:val="2"/>
  </w:num>
  <w:num w:numId="4" w16cid:durableId="1470169534">
    <w:abstractNumId w:val="27"/>
  </w:num>
  <w:num w:numId="5" w16cid:durableId="1046683656">
    <w:abstractNumId w:val="0"/>
  </w:num>
  <w:num w:numId="6" w16cid:durableId="165946250">
    <w:abstractNumId w:val="24"/>
  </w:num>
  <w:num w:numId="7" w16cid:durableId="1489052142">
    <w:abstractNumId w:val="3"/>
  </w:num>
  <w:num w:numId="8" w16cid:durableId="1903714880">
    <w:abstractNumId w:val="32"/>
  </w:num>
  <w:num w:numId="9" w16cid:durableId="666789761">
    <w:abstractNumId w:val="30"/>
  </w:num>
  <w:num w:numId="10" w16cid:durableId="1064186275">
    <w:abstractNumId w:val="11"/>
  </w:num>
  <w:num w:numId="11" w16cid:durableId="1821535523">
    <w:abstractNumId w:val="25"/>
  </w:num>
  <w:num w:numId="12" w16cid:durableId="1592932039">
    <w:abstractNumId w:val="26"/>
  </w:num>
  <w:num w:numId="13" w16cid:durableId="1534224122">
    <w:abstractNumId w:val="14"/>
  </w:num>
  <w:num w:numId="14" w16cid:durableId="1802846723">
    <w:abstractNumId w:val="31"/>
  </w:num>
  <w:num w:numId="15" w16cid:durableId="1489053005">
    <w:abstractNumId w:val="6"/>
  </w:num>
  <w:num w:numId="16" w16cid:durableId="929778112">
    <w:abstractNumId w:val="23"/>
  </w:num>
  <w:num w:numId="17" w16cid:durableId="980966217">
    <w:abstractNumId w:val="7"/>
  </w:num>
  <w:num w:numId="18" w16cid:durableId="467892816">
    <w:abstractNumId w:val="23"/>
  </w:num>
  <w:num w:numId="19" w16cid:durableId="1846742383">
    <w:abstractNumId w:val="28"/>
  </w:num>
  <w:num w:numId="20" w16cid:durableId="865681239">
    <w:abstractNumId w:val="22"/>
  </w:num>
  <w:num w:numId="21" w16cid:durableId="1230386652">
    <w:abstractNumId w:val="13"/>
  </w:num>
  <w:num w:numId="22" w16cid:durableId="1042437677">
    <w:abstractNumId w:val="12"/>
  </w:num>
  <w:num w:numId="23" w16cid:durableId="204763185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8552554">
    <w:abstractNumId w:val="20"/>
  </w:num>
  <w:num w:numId="25" w16cid:durableId="875315709">
    <w:abstractNumId w:val="4"/>
  </w:num>
  <w:num w:numId="26" w16cid:durableId="841242476">
    <w:abstractNumId w:val="19"/>
  </w:num>
  <w:num w:numId="27" w16cid:durableId="317854956">
    <w:abstractNumId w:val="29"/>
  </w:num>
  <w:num w:numId="28" w16cid:durableId="642202462">
    <w:abstractNumId w:val="33"/>
  </w:num>
  <w:num w:numId="29" w16cid:durableId="308749356">
    <w:abstractNumId w:val="16"/>
  </w:num>
  <w:num w:numId="30" w16cid:durableId="992873133">
    <w:abstractNumId w:val="15"/>
  </w:num>
  <w:num w:numId="31" w16cid:durableId="1406798052">
    <w:abstractNumId w:val="8"/>
  </w:num>
  <w:num w:numId="32" w16cid:durableId="699204386">
    <w:abstractNumId w:val="1"/>
  </w:num>
  <w:num w:numId="33" w16cid:durableId="1447967692">
    <w:abstractNumId w:val="18"/>
  </w:num>
  <w:num w:numId="34" w16cid:durableId="563493507">
    <w:abstractNumId w:val="9"/>
  </w:num>
  <w:num w:numId="35" w16cid:durableId="257711818">
    <w:abstractNumId w:val="10"/>
  </w:num>
  <w:num w:numId="36" w16cid:durableId="1122698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528720">
    <w:abstractNumId w:val="17"/>
  </w:num>
  <w:num w:numId="38" w16cid:durableId="5269119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8E"/>
    <w:rsid w:val="00004C3C"/>
    <w:rsid w:val="00006860"/>
    <w:rsid w:val="0001299D"/>
    <w:rsid w:val="000134A2"/>
    <w:rsid w:val="00014077"/>
    <w:rsid w:val="000263E4"/>
    <w:rsid w:val="00040EA1"/>
    <w:rsid w:val="00052E43"/>
    <w:rsid w:val="00054D73"/>
    <w:rsid w:val="00064C96"/>
    <w:rsid w:val="000705F8"/>
    <w:rsid w:val="000737DF"/>
    <w:rsid w:val="00077298"/>
    <w:rsid w:val="00080506"/>
    <w:rsid w:val="00082650"/>
    <w:rsid w:val="00087512"/>
    <w:rsid w:val="00090A25"/>
    <w:rsid w:val="000B3067"/>
    <w:rsid w:val="000C1D28"/>
    <w:rsid w:val="000D0ACA"/>
    <w:rsid w:val="000E3C9D"/>
    <w:rsid w:val="001119D6"/>
    <w:rsid w:val="00123E1C"/>
    <w:rsid w:val="001254E2"/>
    <w:rsid w:val="001268F3"/>
    <w:rsid w:val="00132515"/>
    <w:rsid w:val="001353C3"/>
    <w:rsid w:val="001363F0"/>
    <w:rsid w:val="00183FD0"/>
    <w:rsid w:val="001944CE"/>
    <w:rsid w:val="001A6702"/>
    <w:rsid w:val="001C1D28"/>
    <w:rsid w:val="001E3C8B"/>
    <w:rsid w:val="001F0D14"/>
    <w:rsid w:val="001F4581"/>
    <w:rsid w:val="00203B0C"/>
    <w:rsid w:val="00234BB0"/>
    <w:rsid w:val="002413B9"/>
    <w:rsid w:val="00244234"/>
    <w:rsid w:val="00273A3D"/>
    <w:rsid w:val="00275FA0"/>
    <w:rsid w:val="002B2005"/>
    <w:rsid w:val="002B2879"/>
    <w:rsid w:val="002C34D7"/>
    <w:rsid w:val="002C79CF"/>
    <w:rsid w:val="002F7952"/>
    <w:rsid w:val="00331D65"/>
    <w:rsid w:val="003461E5"/>
    <w:rsid w:val="00353604"/>
    <w:rsid w:val="00396E08"/>
    <w:rsid w:val="003A7F7D"/>
    <w:rsid w:val="003B0658"/>
    <w:rsid w:val="003D064D"/>
    <w:rsid w:val="003E6080"/>
    <w:rsid w:val="003F0F23"/>
    <w:rsid w:val="004213C7"/>
    <w:rsid w:val="00436E01"/>
    <w:rsid w:val="004404A8"/>
    <w:rsid w:val="00455666"/>
    <w:rsid w:val="004717F1"/>
    <w:rsid w:val="0049647E"/>
    <w:rsid w:val="004A4C19"/>
    <w:rsid w:val="004E521B"/>
    <w:rsid w:val="004E6426"/>
    <w:rsid w:val="005239F2"/>
    <w:rsid w:val="00560BC5"/>
    <w:rsid w:val="005E1503"/>
    <w:rsid w:val="00602C38"/>
    <w:rsid w:val="0060422F"/>
    <w:rsid w:val="00607DBB"/>
    <w:rsid w:val="006565B6"/>
    <w:rsid w:val="00660134"/>
    <w:rsid w:val="0066758D"/>
    <w:rsid w:val="00683052"/>
    <w:rsid w:val="006C2283"/>
    <w:rsid w:val="006D57A9"/>
    <w:rsid w:val="00703A68"/>
    <w:rsid w:val="00707F98"/>
    <w:rsid w:val="007245D5"/>
    <w:rsid w:val="00733CDF"/>
    <w:rsid w:val="00737E03"/>
    <w:rsid w:val="00746D42"/>
    <w:rsid w:val="00750FC1"/>
    <w:rsid w:val="0075605F"/>
    <w:rsid w:val="007713FC"/>
    <w:rsid w:val="00796A9E"/>
    <w:rsid w:val="007A235B"/>
    <w:rsid w:val="007B0980"/>
    <w:rsid w:val="007B35CC"/>
    <w:rsid w:val="007B5810"/>
    <w:rsid w:val="00827DB5"/>
    <w:rsid w:val="00830C6B"/>
    <w:rsid w:val="00833683"/>
    <w:rsid w:val="008434FB"/>
    <w:rsid w:val="0084550B"/>
    <w:rsid w:val="00851551"/>
    <w:rsid w:val="0088489D"/>
    <w:rsid w:val="00890A84"/>
    <w:rsid w:val="008E0E25"/>
    <w:rsid w:val="008F2E73"/>
    <w:rsid w:val="008F2F2F"/>
    <w:rsid w:val="009025FC"/>
    <w:rsid w:val="009358D8"/>
    <w:rsid w:val="0094282E"/>
    <w:rsid w:val="009819F1"/>
    <w:rsid w:val="009944DA"/>
    <w:rsid w:val="009946AC"/>
    <w:rsid w:val="009A15A8"/>
    <w:rsid w:val="009C09C2"/>
    <w:rsid w:val="009C74F1"/>
    <w:rsid w:val="009D0660"/>
    <w:rsid w:val="00A46A70"/>
    <w:rsid w:val="00A51844"/>
    <w:rsid w:val="00A630E8"/>
    <w:rsid w:val="00A6682F"/>
    <w:rsid w:val="00A87BA0"/>
    <w:rsid w:val="00A945FA"/>
    <w:rsid w:val="00A94B7F"/>
    <w:rsid w:val="00AA6D7A"/>
    <w:rsid w:val="00AB268A"/>
    <w:rsid w:val="00AB535D"/>
    <w:rsid w:val="00AD3D59"/>
    <w:rsid w:val="00AE7CB0"/>
    <w:rsid w:val="00AF5F33"/>
    <w:rsid w:val="00B12CDF"/>
    <w:rsid w:val="00B1755C"/>
    <w:rsid w:val="00B32994"/>
    <w:rsid w:val="00B47F04"/>
    <w:rsid w:val="00BA5A08"/>
    <w:rsid w:val="00BB2D49"/>
    <w:rsid w:val="00BB44A6"/>
    <w:rsid w:val="00BC52B7"/>
    <w:rsid w:val="00BD564F"/>
    <w:rsid w:val="00BD7B09"/>
    <w:rsid w:val="00BF338E"/>
    <w:rsid w:val="00C00A67"/>
    <w:rsid w:val="00C15CD0"/>
    <w:rsid w:val="00C16D59"/>
    <w:rsid w:val="00C25FA6"/>
    <w:rsid w:val="00C3365A"/>
    <w:rsid w:val="00C525BB"/>
    <w:rsid w:val="00C65266"/>
    <w:rsid w:val="00CA1EC7"/>
    <w:rsid w:val="00CC38A1"/>
    <w:rsid w:val="00CC411E"/>
    <w:rsid w:val="00CD2A49"/>
    <w:rsid w:val="00CD7D1E"/>
    <w:rsid w:val="00CE4ED2"/>
    <w:rsid w:val="00D001B5"/>
    <w:rsid w:val="00D0078B"/>
    <w:rsid w:val="00D20DC7"/>
    <w:rsid w:val="00D42994"/>
    <w:rsid w:val="00D76909"/>
    <w:rsid w:val="00D83F1F"/>
    <w:rsid w:val="00DC1224"/>
    <w:rsid w:val="00DC73C6"/>
    <w:rsid w:val="00DD5EEF"/>
    <w:rsid w:val="00DE20FD"/>
    <w:rsid w:val="00E21CED"/>
    <w:rsid w:val="00E36BDE"/>
    <w:rsid w:val="00E41B0E"/>
    <w:rsid w:val="00E50C19"/>
    <w:rsid w:val="00E52DE1"/>
    <w:rsid w:val="00E61903"/>
    <w:rsid w:val="00E64554"/>
    <w:rsid w:val="00E7021C"/>
    <w:rsid w:val="00E730DD"/>
    <w:rsid w:val="00EC7E7F"/>
    <w:rsid w:val="00ED7E25"/>
    <w:rsid w:val="00EE555A"/>
    <w:rsid w:val="00EF1EA2"/>
    <w:rsid w:val="00F32D38"/>
    <w:rsid w:val="00F4653E"/>
    <w:rsid w:val="00F75A96"/>
    <w:rsid w:val="00F770D7"/>
    <w:rsid w:val="00F94088"/>
    <w:rsid w:val="00FA249C"/>
    <w:rsid w:val="00FA6429"/>
    <w:rsid w:val="00FA6515"/>
    <w:rsid w:val="00FB678E"/>
    <w:rsid w:val="00FC0214"/>
    <w:rsid w:val="00FC7F4A"/>
    <w:rsid w:val="00FD38FD"/>
    <w:rsid w:val="00FD6FF7"/>
    <w:rsid w:val="00FE61FC"/>
    <w:rsid w:val="00FE7A0F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8FE5A"/>
  <w15:chartTrackingRefBased/>
  <w15:docId w15:val="{EDD85AF7-9CEF-344E-A0B0-9BEBC60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F8"/>
    <w:pPr>
      <w:spacing w:after="120" w:line="240" w:lineRule="exact"/>
    </w:pPr>
    <w:rPr>
      <w:rFonts w:ascii="Century Gothic" w:hAnsi="Century Gothic"/>
      <w:color w:val="0E3178"/>
      <w:sz w:val="19"/>
    </w:rPr>
  </w:style>
  <w:style w:type="paragraph" w:styleId="Heading1">
    <w:name w:val="heading 1"/>
    <w:next w:val="Normal"/>
    <w:link w:val="Heading1Char"/>
    <w:uiPriority w:val="9"/>
    <w:qFormat/>
    <w:rsid w:val="000705F8"/>
    <w:pPr>
      <w:keepNext/>
      <w:keepLines/>
      <w:spacing w:after="240" w:line="920" w:lineRule="exact"/>
      <w:outlineLvl w:val="0"/>
    </w:pPr>
    <w:rPr>
      <w:rFonts w:ascii="Century Gothic" w:eastAsiaTheme="majorEastAsia" w:hAnsi="Century Gothic" w:cstheme="majorBidi"/>
      <w:b/>
      <w:color w:val="FFFFFF"/>
      <w:sz w:val="9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705F8"/>
    <w:pPr>
      <w:keepNext/>
      <w:keepLines/>
      <w:outlineLvl w:val="1"/>
    </w:pPr>
    <w:rPr>
      <w:rFonts w:ascii="Century Gothic" w:eastAsiaTheme="majorEastAsia" w:hAnsi="Century Gothic" w:cstheme="majorBidi"/>
      <w:color w:val="FFFFFF"/>
      <w:sz w:val="5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53604"/>
    <w:pPr>
      <w:keepNext/>
      <w:keepLines/>
      <w:spacing w:after="480" w:line="780" w:lineRule="exact"/>
      <w:outlineLvl w:val="2"/>
    </w:pPr>
    <w:rPr>
      <w:rFonts w:ascii="Century Gothic" w:eastAsiaTheme="majorEastAsia" w:hAnsi="Century Gothic" w:cstheme="majorBidi"/>
      <w:b/>
      <w:color w:val="6D2A8D"/>
      <w:sz w:val="7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3604"/>
    <w:pPr>
      <w:keepNext/>
      <w:keepLines/>
      <w:spacing w:after="240" w:line="340" w:lineRule="exact"/>
      <w:outlineLvl w:val="3"/>
    </w:pPr>
    <w:rPr>
      <w:rFonts w:eastAsiaTheme="majorEastAsia" w:cstheme="majorBidi"/>
      <w:b/>
      <w:iCs/>
      <w:color w:val="6D2A8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2005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qFormat/>
    <w:rsid w:val="000E3C9D"/>
    <w:pPr>
      <w:numPr>
        <w:numId w:val="1"/>
      </w:numPr>
      <w:tabs>
        <w:tab w:val="left" w:pos="284"/>
      </w:tabs>
      <w:spacing w:after="120" w:line="270" w:lineRule="exact"/>
    </w:pPr>
    <w:rPr>
      <w:rFonts w:ascii="Century Gothic" w:hAnsi="Century Gothic"/>
      <w:color w:val="0E3178"/>
      <w:sz w:val="19"/>
    </w:rPr>
  </w:style>
  <w:style w:type="paragraph" w:styleId="Header">
    <w:name w:val="header"/>
    <w:basedOn w:val="Normal"/>
    <w:link w:val="HeaderChar"/>
    <w:uiPriority w:val="99"/>
    <w:unhideWhenUsed/>
    <w:rsid w:val="00C15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CD0"/>
    <w:rPr>
      <w:rFonts w:ascii="Guardian Sans" w:hAnsi="Guardian Sans"/>
    </w:rPr>
  </w:style>
  <w:style w:type="paragraph" w:styleId="Footer">
    <w:name w:val="footer"/>
    <w:link w:val="FooterChar"/>
    <w:uiPriority w:val="99"/>
    <w:unhideWhenUsed/>
    <w:rsid w:val="0066758D"/>
    <w:pPr>
      <w:tabs>
        <w:tab w:val="center" w:pos="4513"/>
        <w:tab w:val="right" w:pos="9026"/>
      </w:tabs>
    </w:pPr>
    <w:rPr>
      <w:rFonts w:ascii="Century Gothic" w:hAnsi="Century Gothic"/>
      <w:color w:val="0E3178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6758D"/>
    <w:rPr>
      <w:rFonts w:ascii="Century Gothic" w:hAnsi="Century Gothic"/>
      <w:color w:val="0E3178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05F8"/>
    <w:rPr>
      <w:rFonts w:ascii="Century Gothic" w:eastAsiaTheme="majorEastAsia" w:hAnsi="Century Gothic" w:cstheme="majorBidi"/>
      <w:b/>
      <w:color w:val="FFFFFF"/>
      <w:sz w:val="9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05F8"/>
    <w:rPr>
      <w:rFonts w:ascii="Century Gothic" w:eastAsiaTheme="majorEastAsia" w:hAnsi="Century Gothic" w:cstheme="majorBidi"/>
      <w:color w:val="FFFFFF"/>
      <w:sz w:val="5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705F8"/>
  </w:style>
  <w:style w:type="character" w:customStyle="1" w:styleId="Heading3Char">
    <w:name w:val="Heading 3 Char"/>
    <w:basedOn w:val="DefaultParagraphFont"/>
    <w:link w:val="Heading3"/>
    <w:uiPriority w:val="9"/>
    <w:rsid w:val="00353604"/>
    <w:rPr>
      <w:rFonts w:ascii="Century Gothic" w:eastAsiaTheme="majorEastAsia" w:hAnsi="Century Gothic" w:cstheme="majorBidi"/>
      <w:b/>
      <w:color w:val="6D2A8D"/>
      <w:sz w:val="70"/>
    </w:rPr>
  </w:style>
  <w:style w:type="paragraph" w:customStyle="1" w:styleId="Intro">
    <w:name w:val="Intro"/>
    <w:qFormat/>
    <w:rsid w:val="000705F8"/>
    <w:pPr>
      <w:spacing w:after="360" w:line="440" w:lineRule="exact"/>
    </w:pPr>
    <w:rPr>
      <w:rFonts w:ascii="Century Gothic" w:hAnsi="Century Gothic"/>
      <w:color w:val="0E3178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53604"/>
    <w:rPr>
      <w:rFonts w:ascii="Century Gothic" w:eastAsiaTheme="majorEastAsia" w:hAnsi="Century Gothic" w:cstheme="majorBidi"/>
      <w:b/>
      <w:iCs/>
      <w:color w:val="6D2A8D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B2005"/>
    <w:rPr>
      <w:rFonts w:ascii="Century Gothic" w:eastAsiaTheme="majorEastAsia" w:hAnsi="Century Gothic" w:cstheme="majorBidi"/>
      <w:b/>
      <w:color w:val="0E3178"/>
      <w:sz w:val="19"/>
    </w:rPr>
  </w:style>
  <w:style w:type="table" w:styleId="TableGrid">
    <w:name w:val="Table Grid"/>
    <w:basedOn w:val="TableNormal"/>
    <w:uiPriority w:val="39"/>
    <w:rsid w:val="003F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F0F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F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B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F2F"/>
    <w:rPr>
      <w:rFonts w:ascii="Century Gothic" w:hAnsi="Century Gothic"/>
      <w:color w:val="0E317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F2F"/>
    <w:rPr>
      <w:rFonts w:ascii="Century Gothic" w:hAnsi="Century Gothic"/>
      <w:b/>
      <w:bCs/>
      <w:color w:val="0E317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2F"/>
    <w:rPr>
      <w:rFonts w:ascii="Segoe UI" w:hAnsi="Segoe UI" w:cs="Segoe UI"/>
      <w:color w:val="0E3178"/>
      <w:sz w:val="18"/>
      <w:szCs w:val="18"/>
    </w:rPr>
  </w:style>
  <w:style w:type="paragraph" w:styleId="Revision">
    <w:name w:val="Revision"/>
    <w:hidden/>
    <w:uiPriority w:val="99"/>
    <w:semiHidden/>
    <w:rsid w:val="007B5810"/>
    <w:rPr>
      <w:rFonts w:ascii="Century Gothic" w:hAnsi="Century Gothic"/>
      <w:color w:val="0E3178"/>
      <w:sz w:val="19"/>
    </w:rPr>
  </w:style>
  <w:style w:type="paragraph" w:styleId="NoSpacing">
    <w:name w:val="No Spacing"/>
    <w:uiPriority w:val="1"/>
    <w:qFormat/>
    <w:rsid w:val="007B35CC"/>
    <w:rPr>
      <w:rFonts w:ascii="Century Gothic" w:hAnsi="Century Gothic"/>
      <w:color w:val="0E3178"/>
      <w:sz w:val="19"/>
    </w:rPr>
  </w:style>
  <w:style w:type="numbering" w:customStyle="1" w:styleId="ListTableBullet">
    <w:name w:val="List_TableBullet"/>
    <w:uiPriority w:val="99"/>
    <w:rsid w:val="009C09C2"/>
    <w:pPr>
      <w:numPr>
        <w:numId w:val="34"/>
      </w:numPr>
    </w:pPr>
  </w:style>
  <w:style w:type="numbering" w:customStyle="1" w:styleId="ListTableNumber">
    <w:name w:val="List_TableNumber"/>
    <w:uiPriority w:val="99"/>
    <w:rsid w:val="009C09C2"/>
    <w:pPr>
      <w:numPr>
        <w:numId w:val="35"/>
      </w:numPr>
    </w:pPr>
  </w:style>
  <w:style w:type="table" w:customStyle="1" w:styleId="PrimaryTableLined">
    <w:name w:val="Primary Table Lined"/>
    <w:basedOn w:val="TableNormal"/>
    <w:uiPriority w:val="99"/>
    <w:rsid w:val="009C09C2"/>
    <w:rPr>
      <w:sz w:val="22"/>
      <w:szCs w:val="22"/>
    </w:rPr>
    <w:tblPr>
      <w:tblStyleRowBandSize w:val="1"/>
      <w:tblStyleColBandSize w:val="1"/>
      <w:tblBorders>
        <w:top w:val="single" w:sz="18" w:space="0" w:color="A23A95"/>
        <w:bottom w:val="single" w:sz="18" w:space="0" w:color="A23A95"/>
        <w:insideH w:val="single" w:sz="4" w:space="0" w:color="E4E4E4"/>
      </w:tblBorders>
      <w:tblCellMar>
        <w:left w:w="0" w:type="dxa"/>
        <w:right w:w="0" w:type="dxa"/>
      </w:tblCellMar>
    </w:tblPr>
    <w:tblStylePr w:type="firstRow">
      <w:rPr>
        <w:color w:val="A23A95"/>
      </w:rPr>
      <w:tblPr/>
      <w:tcPr>
        <w:tcBorders>
          <w:bottom w:val="single" w:sz="18" w:space="0" w:color="A23A95"/>
        </w:tcBorders>
      </w:tcPr>
    </w:tblStylePr>
    <w:tblStylePr w:type="lastRow">
      <w:tblPr/>
      <w:tcPr>
        <w:shd w:val="clear" w:color="auto" w:fill="E4E4E4"/>
      </w:tcPr>
    </w:tblStylePr>
    <w:tblStylePr w:type="firstCol">
      <w:rPr>
        <w:color w:val="A23A95"/>
      </w:rPr>
    </w:tblStylePr>
    <w:tblStylePr w:type="lastCol">
      <w:tblPr/>
      <w:tcPr>
        <w:shd w:val="clear" w:color="auto" w:fill="E4E4E4"/>
      </w:tcPr>
    </w:tblStylePr>
    <w:tblStylePr w:type="band2Vert">
      <w:tblPr/>
      <w:tcPr>
        <w:shd w:val="clear" w:color="auto" w:fill="E4E4E4"/>
      </w:tcPr>
    </w:tblStylePr>
    <w:tblStylePr w:type="band2Horz">
      <w:tblPr/>
      <w:tcPr>
        <w:shd w:val="clear" w:color="auto" w:fill="E4E4E4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32D38"/>
    <w:rPr>
      <w:color w:val="605E5C"/>
      <w:shd w:val="clear" w:color="auto" w:fill="E1DFDD"/>
    </w:rPr>
  </w:style>
  <w:style w:type="paragraph" w:customStyle="1" w:styleId="pf0">
    <w:name w:val="pf0"/>
    <w:basedOn w:val="Normal"/>
    <w:rsid w:val="00C0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cf01">
    <w:name w:val="cf01"/>
    <w:basedOn w:val="DefaultParagraphFont"/>
    <w:rsid w:val="00C00A67"/>
    <w:rPr>
      <w:rFonts w:ascii="Segoe UI" w:hAnsi="Segoe UI" w:cs="Segoe UI" w:hint="default"/>
      <w:color w:val="0E317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5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terresearch.org.au/Researchers/For-researchers/Ethics-and-Governance/Ethics/Preparing-and-submitting-your-application/QA-Audit-Service-Evalu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670262-A5C6-46EE-A8E1-AF6973DE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Pearson</cp:lastModifiedBy>
  <cp:revision>8</cp:revision>
  <dcterms:created xsi:type="dcterms:W3CDTF">2024-03-28T03:18:00Z</dcterms:created>
  <dcterms:modified xsi:type="dcterms:W3CDTF">2024-05-23T00:48:00Z</dcterms:modified>
</cp:coreProperties>
</file>